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148D">
        <w:rPr>
          <w:rFonts w:ascii="Times New Roman" w:hAnsi="Times New Roman"/>
          <w:b/>
          <w:sz w:val="28"/>
          <w:szCs w:val="28"/>
          <w:lang w:val="en-US" w:eastAsia="ru-RU"/>
        </w:rPr>
        <w:t>O’ZBEKISTON RESPUBLIKASI XALQ TA’LIMI VAZIRLIGI</w:t>
      </w:r>
    </w:p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148D">
        <w:rPr>
          <w:rFonts w:ascii="Times New Roman" w:hAnsi="Times New Roman"/>
          <w:b/>
          <w:sz w:val="28"/>
          <w:szCs w:val="28"/>
          <w:lang w:val="en-US" w:eastAsia="ru-RU"/>
        </w:rPr>
        <w:t>GULISTON DAVLAT UNIVERSITETI HUZURIDAGI XALQ TA’LIMI XODIMLARINI QAYTA TAYYORLASH VA ULARNING MALAKASINI OSHIRISH HUDUDIY MARKAZI</w:t>
      </w:r>
    </w:p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lang w:val="en-US" w:eastAsia="ru-RU"/>
        </w:rPr>
      </w:pPr>
    </w:p>
    <w:p w:rsidR="00DC1532" w:rsidRDefault="00DC1532" w:rsidP="000F0671">
      <w:pPr>
        <w:ind w:firstLine="5103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“Tasdiqlayman”</w:t>
      </w:r>
    </w:p>
    <w:p w:rsidR="00DC1532" w:rsidRDefault="00DC1532" w:rsidP="000F0671">
      <w:pPr>
        <w:tabs>
          <w:tab w:val="left" w:pos="2512"/>
        </w:tabs>
        <w:spacing w:line="360" w:lineRule="auto"/>
        <w:ind w:firstLine="5103"/>
        <w:jc w:val="right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__________ Sh.Turdimetov</w:t>
      </w:r>
    </w:p>
    <w:p w:rsidR="00DC1532" w:rsidRDefault="00DC1532" w:rsidP="000F0671">
      <w:pPr>
        <w:tabs>
          <w:tab w:val="left" w:pos="2512"/>
        </w:tabs>
        <w:spacing w:line="360" w:lineRule="auto"/>
        <w:ind w:firstLine="5103"/>
        <w:jc w:val="right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“____” __________ 2019 yil</w:t>
      </w: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  <w:r w:rsidRPr="00A2148D">
        <w:rPr>
          <w:rFonts w:ascii="Times New Roman" w:hAnsi="Times New Roman"/>
          <w:b/>
          <w:sz w:val="36"/>
          <w:szCs w:val="36"/>
          <w:lang w:val="en-US" w:eastAsia="ru-RU"/>
        </w:rPr>
        <w:t>“</w:t>
      </w:r>
      <w:r w:rsidRPr="00A2148D">
        <w:rPr>
          <w:rFonts w:ascii="Times New Roman" w:eastAsia="MS Mincho" w:hAnsi="Times New Roman"/>
          <w:b/>
          <w:sz w:val="28"/>
          <w:szCs w:val="28"/>
          <w:lang w:val="sv-FI" w:eastAsia="ja-JP"/>
        </w:rPr>
        <w:t>A</w:t>
      </w:r>
      <w:r w:rsidRPr="00A2148D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MALIY </w:t>
      </w:r>
      <w:r w:rsidRPr="00A2148D">
        <w:rPr>
          <w:rFonts w:ascii="Times New Roman" w:eastAsia="MS Mincho" w:hAnsi="Times New Roman"/>
          <w:b/>
          <w:sz w:val="28"/>
          <w:szCs w:val="28"/>
          <w:lang w:val="sv-FI" w:eastAsia="ja-JP"/>
        </w:rPr>
        <w:t xml:space="preserve"> </w:t>
      </w:r>
      <w:r w:rsidRPr="00A2148D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FANLAR VA MAKTABDAN TAShQARI TA’LIM METODIKASI” KAFEDRASI</w:t>
      </w:r>
    </w:p>
    <w:p w:rsidR="00DC1532" w:rsidRPr="00A2148D" w:rsidRDefault="00DC1532" w:rsidP="00596B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  <w:r w:rsidRPr="00596BB6">
        <w:rPr>
          <w:rFonts w:ascii="Times New Roman" w:eastAsia="MS Mincho" w:hAnsi="Times New Roman"/>
          <w:b/>
          <w:sz w:val="36"/>
          <w:szCs w:val="36"/>
          <w:lang w:val="en-US" w:eastAsia="ja-JP"/>
        </w:rPr>
        <w:t>Musiqa madanyati</w:t>
      </w:r>
      <w:r w:rsidRPr="00A2148D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 </w:t>
      </w:r>
      <w:r w:rsidRPr="00A2148D">
        <w:rPr>
          <w:rFonts w:ascii="Times New Roman" w:eastAsia="MS Mincho" w:hAnsi="Times New Roman"/>
          <w:b/>
          <w:sz w:val="36"/>
          <w:szCs w:val="36"/>
          <w:lang w:val="uz-Cyrl-UZ" w:eastAsia="ja-JP"/>
        </w:rPr>
        <w:t xml:space="preserve"> </w:t>
      </w:r>
      <w:r w:rsidRPr="00A2148D">
        <w:rPr>
          <w:rFonts w:ascii="Times New Roman" w:eastAsia="MS Mincho" w:hAnsi="Times New Roman"/>
          <w:b/>
          <w:sz w:val="36"/>
          <w:szCs w:val="36"/>
          <w:lang w:val="en-US" w:eastAsia="ja-JP"/>
        </w:rPr>
        <w:t>fani</w:t>
      </w:r>
      <w:r w:rsidRPr="00A2148D">
        <w:rPr>
          <w:rFonts w:ascii="Times New Roman" w:eastAsia="MS Mincho" w:hAnsi="Times New Roman"/>
          <w:b/>
          <w:sz w:val="36"/>
          <w:szCs w:val="36"/>
          <w:lang w:val="uz-Cyrl-UZ" w:eastAsia="ja-JP"/>
        </w:rPr>
        <w:t xml:space="preserve"> </w:t>
      </w:r>
      <w:r w:rsidRPr="00A2148D">
        <w:rPr>
          <w:rFonts w:ascii="Times New Roman" w:hAnsi="Times New Roman"/>
          <w:b/>
          <w:sz w:val="36"/>
          <w:szCs w:val="36"/>
          <w:lang w:val="en-US" w:eastAsia="ru-RU"/>
        </w:rPr>
        <w:t>uchun testlar banki</w:t>
      </w: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DC1532" w:rsidRPr="00A2148D" w:rsidRDefault="00DC1532" w:rsidP="00596BB6">
      <w:pPr>
        <w:spacing w:after="0" w:line="360" w:lineRule="auto"/>
        <w:rPr>
          <w:rFonts w:ascii="Times New Roman" w:hAnsi="Times New Roman"/>
          <w:sz w:val="32"/>
          <w:szCs w:val="32"/>
          <w:lang w:val="en-US" w:eastAsia="ru-RU"/>
        </w:rPr>
      </w:pPr>
      <w:r w:rsidRPr="00A2148D">
        <w:rPr>
          <w:rFonts w:ascii="Times New Roman" w:hAnsi="Times New Roman"/>
          <w:b/>
          <w:sz w:val="32"/>
          <w:szCs w:val="32"/>
          <w:lang w:val="en-US" w:eastAsia="ru-RU"/>
        </w:rPr>
        <w:t xml:space="preserve">Tuzuvchi:  </w:t>
      </w:r>
      <w:r w:rsidRPr="00A2148D">
        <w:rPr>
          <w:rFonts w:ascii="Times New Roman" w:hAnsi="Times New Roman"/>
          <w:sz w:val="32"/>
          <w:szCs w:val="32"/>
          <w:lang w:val="en-US" w:eastAsia="ru-RU"/>
        </w:rPr>
        <w:t xml:space="preserve">                        </w:t>
      </w:r>
      <w:r>
        <w:rPr>
          <w:rFonts w:ascii="Times New Roman" w:hAnsi="Times New Roman"/>
          <w:sz w:val="32"/>
          <w:szCs w:val="32"/>
          <w:lang w:val="en-US" w:eastAsia="ru-RU"/>
        </w:rPr>
        <w:t>S. Abidov</w:t>
      </w: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DC1532" w:rsidRPr="00A2148D" w:rsidRDefault="00DC1532" w:rsidP="00596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A2148D">
        <w:rPr>
          <w:rFonts w:ascii="Times New Roman" w:hAnsi="Times New Roman"/>
          <w:b/>
          <w:sz w:val="24"/>
          <w:szCs w:val="24"/>
          <w:lang w:val="en-US" w:eastAsia="ru-RU"/>
        </w:rPr>
        <w:t>Guliston - 2019</w:t>
      </w:r>
    </w:p>
    <w:p w:rsidR="00DC1532" w:rsidRDefault="00DC1532" w:rsidP="00596BB6">
      <w:pPr>
        <w:rPr>
          <w:rFonts w:ascii="Times New Roman" w:hAnsi="Times New Roman"/>
          <w:sz w:val="36"/>
          <w:szCs w:val="36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Pr="00596BB6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uz-Cyrl-UZ"/>
        </w:rPr>
      </w:pPr>
    </w:p>
    <w:p w:rsidR="00DC1532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Pr="00D7307F" w:rsidRDefault="00DC1532" w:rsidP="00596BB6">
      <w:pPr>
        <w:rPr>
          <w:rFonts w:ascii="Times New Roman" w:hAnsi="Times New Roman"/>
          <w:sz w:val="28"/>
          <w:szCs w:val="28"/>
          <w:lang w:val="en-US"/>
        </w:rPr>
      </w:pPr>
    </w:p>
    <w:p w:rsidR="00DC1532" w:rsidRDefault="00DC1532" w:rsidP="00596BB6">
      <w:pPr>
        <w:rPr>
          <w:rFonts w:ascii="Times New Roman" w:hAnsi="Times New Roman"/>
          <w:b/>
          <w:color w:val="000000"/>
          <w:lang w:val="en-US"/>
        </w:rPr>
      </w:pPr>
    </w:p>
    <w:p w:rsidR="00DC1532" w:rsidRPr="002D34A7" w:rsidRDefault="00DC1532" w:rsidP="00D7307F">
      <w:pPr>
        <w:spacing w:after="0"/>
        <w:rPr>
          <w:rFonts w:ascii="Times New Roman" w:hAnsi="Times New Roman"/>
          <w:b/>
          <w:color w:val="000000"/>
          <w:lang w:val="uz-Cyrl-UZ"/>
        </w:rPr>
      </w:pPr>
      <w:r w:rsidRPr="00596BB6">
        <w:rPr>
          <w:rFonts w:ascii="Times New Roman" w:hAnsi="Times New Roman"/>
          <w:b/>
          <w:color w:val="000000"/>
          <w:lang w:val="uz-Cyrl-UZ"/>
        </w:rPr>
        <w:t>1</w:t>
      </w:r>
      <w:r w:rsidRPr="002D34A7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b/>
          <w:color w:val="000000"/>
          <w:lang w:val="uz-Cyrl-UZ"/>
        </w:rPr>
        <w:t>Musiqa</w:t>
      </w:r>
      <w:r w:rsidRPr="00596BB6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tinglash</w:t>
      </w:r>
      <w:r w:rsidRPr="00596BB6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faoliyati</w:t>
      </w:r>
      <w:r w:rsidRPr="00596BB6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necha</w:t>
      </w:r>
      <w:r w:rsidRPr="00596BB6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bosqichda</w:t>
      </w:r>
      <w:r w:rsidRPr="00596BB6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amalga</w:t>
      </w:r>
      <w:r w:rsidRPr="00596BB6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oshiriladi</w:t>
      </w:r>
      <w:r w:rsidRPr="00596BB6">
        <w:rPr>
          <w:rFonts w:ascii="Times New Roman" w:hAnsi="Times New Roman"/>
          <w:b/>
          <w:color w:val="000000"/>
          <w:lang w:val="uz-Cyrl-UZ"/>
        </w:rPr>
        <w:t>?</w:t>
      </w:r>
    </w:p>
    <w:p w:rsidR="00DC1532" w:rsidRPr="002C01B0" w:rsidRDefault="00DC1532" w:rsidP="00D7307F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        *a)  4ta</w:t>
      </w:r>
    </w:p>
    <w:p w:rsidR="00DC1532" w:rsidRPr="002C01B0" w:rsidRDefault="00DC1532" w:rsidP="00D7307F">
      <w:pPr>
        <w:pStyle w:val="ListParagraph"/>
        <w:spacing w:after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b)  5ta</w:t>
      </w:r>
    </w:p>
    <w:p w:rsidR="00DC1532" w:rsidRDefault="00DC1532" w:rsidP="00D7307F">
      <w:pPr>
        <w:pStyle w:val="ListParagraph"/>
        <w:spacing w:after="0"/>
        <w:rPr>
          <w:lang w:val="uz-Cyrl-UZ"/>
        </w:rPr>
      </w:pPr>
      <w:r>
        <w:rPr>
          <w:lang w:val="uz-Cyrl-UZ"/>
        </w:rPr>
        <w:t xml:space="preserve">c)  6ta </w:t>
      </w:r>
    </w:p>
    <w:p w:rsidR="00DC1532" w:rsidRDefault="00DC1532" w:rsidP="00D7307F">
      <w:pPr>
        <w:pStyle w:val="ListParagraph"/>
        <w:spacing w:after="0"/>
        <w:ind w:left="0"/>
        <w:rPr>
          <w:lang w:val="uz-Cyrl-UZ"/>
        </w:rPr>
      </w:pPr>
      <w:r>
        <w:rPr>
          <w:lang w:val="uz-Cyrl-UZ"/>
        </w:rPr>
        <w:t xml:space="preserve">              d) 7ta</w:t>
      </w:r>
    </w:p>
    <w:p w:rsidR="00DC1532" w:rsidRPr="002D34A7" w:rsidRDefault="00DC1532" w:rsidP="00D7307F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lang w:val="uz-Cyrl-UZ"/>
        </w:rPr>
        <w:t xml:space="preserve"> </w:t>
      </w:r>
    </w:p>
    <w:p w:rsidR="00DC1532" w:rsidRPr="002D34A7" w:rsidRDefault="00DC1532" w:rsidP="00D7307F">
      <w:pPr>
        <w:spacing w:after="0"/>
        <w:rPr>
          <w:rFonts w:ascii="Times New Roman" w:hAnsi="Times New Roman"/>
          <w:b/>
          <w:color w:val="000000"/>
          <w:lang w:val="uz-Cyrl-UZ"/>
        </w:rPr>
      </w:pPr>
      <w:r w:rsidRPr="002D34A7">
        <w:rPr>
          <w:rFonts w:ascii="Times New Roman" w:hAnsi="Times New Roman"/>
          <w:b/>
          <w:color w:val="000000"/>
          <w:lang w:val="uz-Cyrl-UZ"/>
        </w:rPr>
        <w:t>2.</w:t>
      </w:r>
      <w:r>
        <w:rPr>
          <w:rFonts w:ascii="Times New Roman" w:hAnsi="Times New Roman"/>
          <w:b/>
          <w:color w:val="000000"/>
          <w:lang w:val="uz-Cyrl-UZ"/>
        </w:rPr>
        <w:t>Musiqa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madaniyati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fanidan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4-7-</w:t>
      </w:r>
      <w:r>
        <w:rPr>
          <w:rFonts w:ascii="Times New Roman" w:hAnsi="Times New Roman"/>
          <w:b/>
          <w:color w:val="000000"/>
          <w:lang w:val="uz-Cyrl-UZ"/>
        </w:rPr>
        <w:t>sinflarda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xaftalik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o’quv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soatlari</w:t>
      </w:r>
      <w:r w:rsidRPr="002D34A7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qancha</w:t>
      </w:r>
      <w:r w:rsidRPr="002D34A7">
        <w:rPr>
          <w:rFonts w:ascii="Times New Roman" w:hAnsi="Times New Roman"/>
          <w:b/>
          <w:color w:val="000000"/>
          <w:lang w:val="uz-Cyrl-UZ"/>
        </w:rPr>
        <w:t>?</w:t>
      </w:r>
    </w:p>
    <w:p w:rsidR="00DC1532" w:rsidRPr="002C01B0" w:rsidRDefault="00DC1532" w:rsidP="00D7307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        *a)  1</w:t>
      </w:r>
    </w:p>
    <w:p w:rsidR="00DC1532" w:rsidRPr="002C01B0" w:rsidRDefault="00DC1532" w:rsidP="00D730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b)   2</w:t>
      </w:r>
    </w:p>
    <w:p w:rsidR="00DC1532" w:rsidRPr="002C01B0" w:rsidRDefault="00DC1532" w:rsidP="00D730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c)  3 </w:t>
      </w:r>
    </w:p>
    <w:p w:rsidR="00DC1532" w:rsidRPr="002C01B0" w:rsidRDefault="00DC1532" w:rsidP="00D7307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d) 4</w:t>
      </w:r>
    </w:p>
    <w:p w:rsidR="00DC1532" w:rsidRPr="006D7BED" w:rsidRDefault="00DC1532" w:rsidP="00D7307F">
      <w:pPr>
        <w:pStyle w:val="ListParagraph"/>
        <w:spacing w:after="0"/>
        <w:rPr>
          <w:rFonts w:ascii="Times New Roman" w:hAnsi="Times New Roman"/>
          <w:sz w:val="24"/>
          <w:szCs w:val="24"/>
          <w:lang w:val="uz-Cyrl-UZ"/>
        </w:rPr>
      </w:pP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Angliya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tizimida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ko’proq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o’qitish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uslublari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sz w:val="24"/>
          <w:szCs w:val="24"/>
          <w:lang w:val="uz-Cyrl-UZ"/>
        </w:rPr>
        <w:t>Dj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.  </w:t>
      </w:r>
      <w:r>
        <w:rPr>
          <w:rFonts w:ascii="Times New Roman" w:hAnsi="Times New Roman"/>
          <w:sz w:val="24"/>
          <w:szCs w:val="24"/>
          <w:lang w:val="uz-Cyrl-UZ"/>
        </w:rPr>
        <w:t>Kerven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(1816-1880)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relyativ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tizimiga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o’qitish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usullari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sz w:val="24"/>
          <w:szCs w:val="24"/>
          <w:lang w:val="uz-Cyrl-UZ"/>
        </w:rPr>
        <w:t>Jak</w:t>
      </w:r>
      <w:r w:rsidRPr="006D7BED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Dalkroz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dinamika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emotsional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harakatlari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obrazli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mazmun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ostida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plastik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harakatlar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jo’rligida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faoliyatga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jalb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6D7BED">
        <w:rPr>
          <w:rFonts w:ascii="Times New Roman" w:hAnsi="Times New Roman"/>
          <w:sz w:val="24"/>
          <w:szCs w:val="24"/>
          <w:lang w:val="uz-Cyrl-UZ"/>
        </w:rPr>
        <w:br/>
      </w:r>
      <w:r>
        <w:rPr>
          <w:rFonts w:ascii="Times New Roman" w:hAnsi="Times New Roman"/>
          <w:sz w:val="24"/>
          <w:szCs w:val="24"/>
          <w:lang w:val="uz-Cyrl-UZ"/>
        </w:rPr>
        <w:t>qilish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tizimi</w:t>
      </w:r>
      <w:r w:rsidRPr="006D7BED">
        <w:rPr>
          <w:rFonts w:ascii="Times New Roman" w:hAnsi="Times New Roman"/>
          <w:sz w:val="24"/>
          <w:szCs w:val="24"/>
          <w:lang w:val="uz-Cyrl-UZ"/>
        </w:rPr>
        <w:t>.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b/>
          <w:sz w:val="24"/>
          <w:szCs w:val="24"/>
          <w:lang w:val="uz-Cyrl-UZ"/>
        </w:rPr>
        <w:t>c)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>Karl  Orf  tomonidan ishlab  chiqilgan musiqiy tizim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Zoltan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Koday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o’qitish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usullari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464ED5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>4.</w:t>
      </w:r>
      <w:r w:rsidRPr="00596BB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Vengriyada  musiqiy ta’lim tizimi kim tomonidan yaratilgan tizimga asoslangan?</w:t>
      </w:r>
    </w:p>
    <w:p w:rsidR="00DC1532" w:rsidRPr="00464ED5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>*a)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Zoltan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Koday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1920-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ommaviylik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tamoyiliga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464ED5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emotsional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obrazli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ostida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plastik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jo’rligida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faoliyatga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jalb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qilish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tizimiga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464ED5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b/>
          <w:sz w:val="24"/>
          <w:szCs w:val="24"/>
          <w:lang w:val="uz-Cyrl-UZ"/>
        </w:rPr>
        <w:t>c)</w:t>
      </w:r>
      <w:r w:rsidRPr="00464ED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Karl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Orf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tizimga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Dj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Kerven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(1816-1880)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relyativ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tizimiga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o’qitish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usullari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1533EC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Shvedtsariyada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:rsidR="00DC1532" w:rsidRPr="001533EC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464ED5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Jak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Dalkroz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dinamika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emotsional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harakatlari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hamda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obrazli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mazmun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ostida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plastik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harakatlar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jo’rligida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faoliyatga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jalb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qilish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tizimiga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asoslangan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>?.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Zoltan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Koday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1920-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ommaviylik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tamoyiliga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emotsional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obrazli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ostida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plastik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jo’rligida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faoliyatga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qilish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Karl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Orf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Dj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Kerven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(1816-1880)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relyativ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o’qitish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usullari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Shvedtsariyada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464ED5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b/>
          <w:sz w:val="24"/>
          <w:szCs w:val="24"/>
          <w:lang w:val="uz-Cyrl-UZ"/>
        </w:rPr>
        <w:t>6.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Shvedtsariyada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tomonidan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ishlab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chiqilgan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qo’llanilmoqda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464ED5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Emil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(1865-1950)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Shveytsariyalik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musiqachi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yozuvchiva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jamoat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arbobi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ritmik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464ED5">
        <w:rPr>
          <w:rFonts w:ascii="Times New Roman" w:hAnsi="Times New Roman"/>
          <w:sz w:val="24"/>
          <w:szCs w:val="24"/>
          <w:lang w:val="uz-Cyrl-UZ"/>
        </w:rPr>
        <w:tab/>
      </w:r>
      <w:r w:rsidRPr="00464ED5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464ED5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Karl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Orf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</w:t>
      </w:r>
      <w:r w:rsidRPr="00464ED5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464ED5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>Zoltan Koday 1920-yillardan   bolalar musiqiy tarbiya tizimi.</w:t>
      </w:r>
    </w:p>
    <w:p w:rsidR="00DC1532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>D.B.Kabaleviskiy tomonidan yaratilgan musiqa ta’limi tizimi.</w:t>
      </w:r>
    </w:p>
    <w:p w:rsidR="00DC1532" w:rsidRPr="00FE485E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FE485E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464ED5">
        <w:rPr>
          <w:rFonts w:ascii="Times New Roman" w:hAnsi="Times New Roman"/>
          <w:b/>
          <w:sz w:val="24"/>
          <w:szCs w:val="24"/>
          <w:lang w:val="uz-Cyrl-UZ"/>
        </w:rPr>
        <w:t>7.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Germaniya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tizimida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tomonidan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ishlab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chiqilgan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qo’llanilmoqda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BA64E0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Karl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Orf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Shulverk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”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uslubiy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qo’llanmasi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asosan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umumtaulim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maktablari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muassasalaridagi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yoshdan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-16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yoshgacha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bolgan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bolalarning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uzluksiz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BA64E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 w:rsidRPr="00FE485E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>D.B.Kabaleviskiy tomonidan yaratilgan musiqa ta’limi tizimi.</w:t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Zoltan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Koday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1920-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Emil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(1865-1950)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Shveytsariyalik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musiqachi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yozuvchiva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jamoat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arbobi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ritmik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FE485E" w:rsidRDefault="00DC1532" w:rsidP="00D7307F">
      <w:pPr>
        <w:spacing w:after="0"/>
        <w:rPr>
          <w:rFonts w:ascii="Times New Roman" w:hAnsi="Times New Roman"/>
          <w:b/>
          <w:color w:val="000000"/>
          <w:lang w:val="uz-Cyrl-UZ"/>
        </w:rPr>
      </w:pPr>
      <w:r w:rsidRPr="00FE485E">
        <w:rPr>
          <w:rFonts w:ascii="Times New Roman" w:hAnsi="Times New Roman"/>
          <w:b/>
          <w:sz w:val="24"/>
          <w:szCs w:val="24"/>
          <w:lang w:val="uz-Cyrl-UZ"/>
        </w:rPr>
        <w:t>8.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FE485E">
        <w:rPr>
          <w:rFonts w:ascii="Times New Roman" w:hAnsi="Times New Roman"/>
          <w:b/>
          <w:color w:val="000000"/>
          <w:lang w:val="uz-Cyrl-UZ"/>
        </w:rPr>
        <w:t>“</w:t>
      </w:r>
      <w:r>
        <w:rPr>
          <w:rFonts w:ascii="Times New Roman" w:hAnsi="Times New Roman"/>
          <w:b/>
          <w:color w:val="000000"/>
          <w:lang w:val="uz-Cyrl-UZ"/>
        </w:rPr>
        <w:t>Stolbitsa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lang w:val="uz-Cyrl-UZ"/>
        </w:rPr>
        <w:t>metodi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qaysi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mamlakat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musiqa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ta’limi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tizimida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keng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lang w:val="uz-Cyrl-UZ"/>
        </w:rPr>
        <w:t>tarqalgan</w:t>
      </w:r>
      <w:r w:rsidRPr="00FE485E">
        <w:rPr>
          <w:rFonts w:ascii="Times New Roman" w:hAnsi="Times New Roman"/>
          <w:b/>
          <w:color w:val="000000"/>
          <w:lang w:val="uz-Cyrl-UZ"/>
        </w:rPr>
        <w:t xml:space="preserve"> ?</w:t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Balgariyada</w:t>
      </w:r>
      <w:r w:rsidRPr="00FE485E">
        <w:rPr>
          <w:rFonts w:ascii="Times New Roman" w:hAnsi="Times New Roman"/>
          <w:sz w:val="24"/>
          <w:szCs w:val="24"/>
          <w:lang w:val="uz-Cyrl-UZ"/>
        </w:rPr>
        <w:tab/>
      </w:r>
      <w:r w:rsidRPr="00FE485E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Germaniyada</w:t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Shvedtsariyada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Yaponiyada</w:t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FE485E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FE485E">
        <w:rPr>
          <w:rFonts w:ascii="Times New Roman" w:hAnsi="Times New Roman"/>
          <w:b/>
          <w:sz w:val="24"/>
          <w:szCs w:val="24"/>
          <w:lang w:val="uz-Cyrl-UZ"/>
        </w:rPr>
        <w:t>9.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Gollandiya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tizimida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ko’proq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tomonidan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ishlab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chiqilgan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o’qitish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uslublari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qo’llanilmoqda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*</w:t>
      </w:r>
      <w:r w:rsidRPr="00FE485E">
        <w:rPr>
          <w:rFonts w:ascii="Times New Roman" w:hAnsi="Times New Roman"/>
          <w:sz w:val="24"/>
          <w:szCs w:val="24"/>
          <w:lang w:val="uz-Cyrl-UZ"/>
        </w:rPr>
        <w:t xml:space="preserve">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Per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van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Xauven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FE485E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 xml:space="preserve">B.M. Teplov tomonidan </w:t>
      </w:r>
    </w:p>
    <w:p w:rsidR="00DC1532" w:rsidRPr="00596BB6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 xml:space="preserve">D.B.Kabaleviskiy tomonidan </w:t>
      </w:r>
    </w:p>
    <w:p w:rsidR="00DC1532" w:rsidRPr="00596BB6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485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 xml:space="preserve">Emil  Jak-Dalkroz tomonidan 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Rumeniya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tizimida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ko’proq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tomonidan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ishlab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chiqilgan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o’qitish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uslublari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qo’llanilmoqda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Koday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Orf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Villem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usullarini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ijodiy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o’rganish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uyg’unlashib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ketgan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uslubi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FE485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Emil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uslubi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Emil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uslubi</w:t>
      </w:r>
      <w:r w:rsidRPr="00FE48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Shvedtsariyada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:rsidR="00DC1532" w:rsidRDefault="00DC1532" w:rsidP="00D7307F">
      <w:pPr>
        <w:spacing w:after="0"/>
        <w:rPr>
          <w:rFonts w:ascii="Times New Roman" w:hAnsi="Times New Roman"/>
          <w:color w:val="000000"/>
          <w:lang w:val="en-US"/>
        </w:rPr>
      </w:pPr>
      <w:r w:rsidRPr="00D7307F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D7307F">
        <w:rPr>
          <w:rFonts w:ascii="Times New Roman" w:hAnsi="Times New Roman"/>
          <w:color w:val="000000"/>
          <w:lang w:val="en-US"/>
        </w:rPr>
        <w:t>D.B.Kabaleviskiy musiqa uslubi qo’llanilmoqda</w:t>
      </w:r>
    </w:p>
    <w:p w:rsidR="00DC1532" w:rsidRPr="00D7307F" w:rsidRDefault="00DC1532" w:rsidP="00D7307F">
      <w:pPr>
        <w:spacing w:after="0"/>
        <w:rPr>
          <w:rFonts w:ascii="Times New Roman" w:hAnsi="Times New Roman"/>
          <w:color w:val="000000"/>
          <w:lang w:val="en-US"/>
        </w:rPr>
      </w:pPr>
    </w:p>
    <w:p w:rsidR="00DC1532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kuyni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o’rganish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ko’p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vaqt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ketmaydi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ammo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uni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chalish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tayyor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ijod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mahsuliga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keltirish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yillar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bo’ladi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degan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ibora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kimga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ta’luqli</w:t>
      </w:r>
      <w:r w:rsidRPr="00FE485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Turg’un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Alimatov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Komiljon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Otaniyozov</w:t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Shermat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Yormatov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Dilorom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Omonnullaeva</w:t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Chexiyada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qo’llaniladigan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tizimining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o’ziga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xos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uslubi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variantda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to’g’i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ko’rsatilgan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Chexiyadagi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o’zgarib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turuvchi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bo’lib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faniga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pedagogning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maqsad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niyatlari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o’quvchining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shaxsiy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xususiyatlariga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moslashtirilgan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Solfedjio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fanini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chuqur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xususiyatlariga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moslashtirilgan</w:t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Musiqiy</w:t>
      </w:r>
      <w:r w:rsidRPr="001A31C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savodxonlik</w:t>
      </w:r>
      <w:r w:rsidRPr="001A31CE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1A31C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bo’lib</w:t>
      </w:r>
      <w:r w:rsidRPr="001A31C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kuylash</w:t>
      </w:r>
      <w:r w:rsidRPr="001A31C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xususiyatlariga</w:t>
      </w:r>
      <w:r w:rsidRPr="001A31C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moslashtirilgan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Materiallarni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yig’ish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ishlov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pedagogik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interpretatsii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pedagogik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tizimning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faoliyati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to’g’risidagi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ma’lumotlarni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saqlash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ularning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holatini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uzluksiz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kuzatilishini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ta’minlash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korrektirovka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rivojlanishini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belgilab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1A31CE">
        <w:rPr>
          <w:rFonts w:ascii="Times New Roman" w:hAnsi="Times New Roman"/>
          <w:b/>
          <w:sz w:val="24"/>
          <w:szCs w:val="24"/>
          <w:lang w:val="uz-Cyrl-UZ"/>
        </w:rPr>
        <w:t>13.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Jak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Dalkroz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musiqiy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dinamika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emotsional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harakatlari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hamda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obrazli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mazmun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ostida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plastik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harakatlar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jo’rligida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musiqiy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faoliyatga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jalb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qilish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tizimiga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asoslangan</w:t>
      </w:r>
      <w:r w:rsidRPr="001A31CE">
        <w:rPr>
          <w:rFonts w:ascii="Times New Roman" w:hAnsi="Times New Roman"/>
          <w:b/>
          <w:color w:val="000000"/>
          <w:sz w:val="24"/>
          <w:szCs w:val="24"/>
          <w:lang w:val="uz-Cyrl-UZ"/>
        </w:rPr>
        <w:t>?.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A31C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>“3x4” metodi nimaga qaratilgan?</w:t>
      </w:r>
      <w:r w:rsidRPr="001A31CE">
        <w:rPr>
          <w:rFonts w:ascii="Times New Roman" w:hAnsi="Times New Roman"/>
          <w:sz w:val="24"/>
          <w:szCs w:val="24"/>
          <w:lang w:val="uz-Cyrl-UZ"/>
        </w:rPr>
        <w:tab/>
      </w:r>
      <w:r w:rsidRPr="001A31CE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1A31CE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erkin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fikrlash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keng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doirada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g’oyalarni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jarayonida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kichik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guruh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holda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tahlil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etib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xulosa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chiqara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ta’rif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olishiga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1A31C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1A31CE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javob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1A31CE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tuzishni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4F2EE7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596BB6" w:rsidRDefault="00DC1532" w:rsidP="00D7307F">
      <w:pPr>
        <w:spacing w:after="0"/>
        <w:rPr>
          <w:color w:val="000000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596BB6">
        <w:rPr>
          <w:b/>
          <w:color w:val="000000"/>
          <w:lang w:val="en-US"/>
        </w:rPr>
        <w:t xml:space="preserve">“BLITs –O’YIN” metodi nimaga </w:t>
      </w:r>
      <w:r w:rsidRPr="00596BB6">
        <w:rPr>
          <w:rFonts w:ascii="Arial" w:hAnsi="Arial" w:cs="Arial"/>
          <w:b/>
          <w:color w:val="000000"/>
          <w:lang w:val="en-US"/>
        </w:rPr>
        <w:t>q</w:t>
      </w:r>
      <w:r w:rsidRPr="00596BB6">
        <w:rPr>
          <w:rFonts w:cs="Calibri"/>
          <w:b/>
          <w:color w:val="000000"/>
          <w:lang w:val="en-US"/>
        </w:rPr>
        <w:t>aratilgan</w:t>
      </w:r>
      <w:r w:rsidRPr="00596BB6">
        <w:rPr>
          <w:b/>
          <w:color w:val="000000"/>
          <w:lang w:val="en-US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ketma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ketligini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tashkil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mantiqiy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fikrlashga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o’rganayotgan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predmeti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asosida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ko’p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xilma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xil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fikrlardan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ma’lumotlardan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kerakligini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tanlab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olishni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kichik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guruh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holda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tahlil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ta’rif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olishiga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1A31CE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/>
        <w:rPr>
          <w:rFonts w:ascii="Times New Roman" w:hAnsi="Times New Roman"/>
          <w:color w:val="000000"/>
          <w:lang w:val="uz-Cyrl-UZ"/>
        </w:rPr>
      </w:pPr>
      <w:r w:rsidRPr="004F2EE7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596BB6">
        <w:rPr>
          <w:rFonts w:ascii="Times New Roman" w:hAnsi="Times New Roman"/>
          <w:color w:val="000000"/>
          <w:lang w:val="en-US"/>
        </w:rPr>
        <w:t>keng doirada turli g’oyalarni bera olishga qaratilgan</w:t>
      </w:r>
    </w:p>
    <w:p w:rsidR="00DC1532" w:rsidRPr="004F2EE7" w:rsidRDefault="00DC1532" w:rsidP="00D7307F">
      <w:pPr>
        <w:spacing w:after="0"/>
        <w:rPr>
          <w:rFonts w:ascii="Times New Roman" w:hAnsi="Times New Roman"/>
          <w:color w:val="000000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INTERVYu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texnikasi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o’quvchiga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nimani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javob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tuzishni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mustaqil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ravishda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adabiyotlardan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foydalanishni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mantiqiy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fikrlashiga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ma’lumotlardan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kerakligini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tanlab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4F2EE7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4F2EE7">
        <w:rPr>
          <w:rFonts w:ascii="Times New Roman" w:hAnsi="Times New Roman"/>
          <w:b/>
          <w:sz w:val="24"/>
          <w:szCs w:val="24"/>
          <w:lang w:val="uz-Cyrl-UZ"/>
        </w:rPr>
        <w:t>16.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IERARXIYA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texnikasi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nimaga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*a</w:t>
      </w:r>
      <w:r>
        <w:rPr>
          <w:rFonts w:ascii="Times New Roman" w:hAnsi="Times New Roman"/>
          <w:sz w:val="24"/>
          <w:szCs w:val="24"/>
          <w:lang w:val="uz-Cyrl-UZ"/>
        </w:rPr>
        <w:t>oddiydan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murakkabga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murakkabdan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oddiyga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o’tish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usullarini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qo’llash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orqali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ularni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mantiqiy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tanqidiy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ijodiy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b</w:t>
      </w:r>
      <w:r>
        <w:rPr>
          <w:rFonts w:ascii="Times New Roman" w:hAnsi="Times New Roman"/>
          <w:sz w:val="24"/>
          <w:szCs w:val="24"/>
          <w:lang w:val="uz-Cyrl-UZ"/>
        </w:rPr>
        <w:t>savol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eshita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qaratilgan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tuzishni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ma’lumotlardan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kerakligini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tanlab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BUMERANG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texnikasi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nimaga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jarayonida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darsdan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tashqarida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adabiyotlar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matnlar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materialni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yodida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saqlab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so’zlab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erkin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holda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bayon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davomida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o’quvchilarni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baholay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javob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tuzishni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c</w:t>
      </w:r>
      <w:r>
        <w:rPr>
          <w:rFonts w:ascii="Times New Roman" w:hAnsi="Times New Roman"/>
          <w:sz w:val="24"/>
          <w:szCs w:val="24"/>
          <w:lang w:val="uz-Cyrl-UZ"/>
        </w:rPr>
        <w:t>) harakatlar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ketma</w:t>
      </w:r>
      <w:r w:rsidRPr="004F2EE7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ketligini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to’g’ri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tashkil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etishga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mantiqiy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o’rganayotgan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predmeti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ko’p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xilma</w:t>
      </w:r>
      <w:r w:rsidRPr="004F2EE7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xil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fikrlardan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ma’lumotlardan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kerakligini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tanlab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olishni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o’rgatishga</w:t>
      </w:r>
      <w:r w:rsidRPr="004F2EE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erkin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fikrlash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keng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doirada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g’oyalarni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jarayonida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kichik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guruh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holda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tahlil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etib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xulosa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chiqara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ta’rif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olishiga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qaratilgan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Oqqushlar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ko’li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ya’ni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Lebedinnoe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ozero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kimga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tegishli</w:t>
      </w:r>
      <w:r w:rsidRPr="004F2EE7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596BB6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167E9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596BB6">
        <w:rPr>
          <w:rFonts w:ascii="Times New Roman" w:hAnsi="Times New Roman"/>
          <w:color w:val="000000"/>
          <w:sz w:val="24"/>
          <w:szCs w:val="24"/>
          <w:lang w:val="en-US"/>
        </w:rPr>
        <w:t>Petr Ilich Chaykovskiy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Prokofev</w:t>
      </w:r>
    </w:p>
    <w:p w:rsidR="00DC1532" w:rsidRPr="004F2EE7" w:rsidRDefault="00DC1532" w:rsidP="00D7307F">
      <w:pPr>
        <w:spacing w:after="0"/>
        <w:rPr>
          <w:color w:val="000000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color w:val="000000"/>
          <w:lang w:val="uz-Cyrl-UZ"/>
        </w:rPr>
        <w:t>A</w:t>
      </w:r>
      <w:r w:rsidRPr="004F2EE7">
        <w:rPr>
          <w:color w:val="000000"/>
          <w:lang w:val="uz-Cyrl-UZ"/>
        </w:rPr>
        <w:t xml:space="preserve">. </w:t>
      </w:r>
      <w:r>
        <w:rPr>
          <w:color w:val="000000"/>
          <w:lang w:val="uz-Cyrl-UZ"/>
        </w:rPr>
        <w:t>Xachaturyan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4F2EE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Kozlovsikiy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Romeo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Juletta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baletini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Prokofev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Asafev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Kozlovsikiy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20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Bolalar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yaratilgan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Orzu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yaratuvchisi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3167E9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167E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9A5F21">
        <w:rPr>
          <w:rFonts w:ascii="Times New Roman" w:hAnsi="Times New Roman"/>
          <w:b/>
          <w:sz w:val="24"/>
          <w:szCs w:val="24"/>
          <w:lang w:val="uz-Cyrl-UZ"/>
        </w:rPr>
        <w:t>21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Romeo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Juletta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baletini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9A5F2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Prokofev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9A5F2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Asafev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9A5F2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Kozlovsikiy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XX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asrda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yaratilgan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Gayane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>», 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Spartak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baletlarini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Petr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Ilich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Prokofev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Prokofev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color w:val="000000"/>
          <w:sz w:val="24"/>
          <w:szCs w:val="24"/>
          <w:lang w:val="en-US"/>
        </w:rPr>
        <w:t>23</w:t>
      </w:r>
      <w:r w:rsidRPr="009A5F21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Bog’chasaroy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fontani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baletini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9A5F2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Asafev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Petr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Ilich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Asafev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  <w:r w:rsidRPr="009A5F2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Tanovar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baletinikim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Kozlovsikiy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3269A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Hind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dostoni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To’maris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»,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yaratuvchisi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Ulug’bek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Musaev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3269A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Sharq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afsonasi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baletini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yaratuvchisi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Pr="003269A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Kozlovsikiy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3269A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Ulug’bek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burji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Nodira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milliy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raqs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uslubidagi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baletlari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kimga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tegishli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Mustafo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Bafoev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3269A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Pr="003269A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Maysaraning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operasini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3269A6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Sulaymon</w:t>
      </w:r>
      <w:r w:rsidRPr="003269A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Yudakov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6D7BED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29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Dilorom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operasini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yaratgan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F2E0D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sz w:val="24"/>
          <w:szCs w:val="24"/>
          <w:lang w:val="uz-Cyrl-UZ"/>
        </w:rPr>
        <w:t>Muxtor</w:t>
      </w:r>
      <w:r w:rsidRPr="007F2E0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Ashrafi</w:t>
      </w:r>
    </w:p>
    <w:p w:rsidR="00DC1532" w:rsidRPr="007F2E0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Ulug’bek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Musaev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Asafev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Maysa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Islom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Bobo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bolalar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qo’shig’i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yaratuvchisi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Shermat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Yormatov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7F2E0D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F2E0D">
        <w:rPr>
          <w:rFonts w:ascii="Times New Roman" w:hAnsi="Times New Roman"/>
          <w:b/>
          <w:sz w:val="24"/>
          <w:szCs w:val="24"/>
          <w:lang w:val="uz-Cyrl-UZ"/>
        </w:rPr>
        <w:t>31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Asp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bo’laman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xalq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kuyiga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asosan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xarakatlar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o’rgatilib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boriladi</w:t>
      </w:r>
      <w:r w:rsidRPr="007F2E0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7F2E0D">
        <w:rPr>
          <w:rFonts w:ascii="Times New Roman" w:hAnsi="Times New Roman"/>
          <w:sz w:val="24"/>
          <w:szCs w:val="24"/>
          <w:lang w:val="uz-Cyrl-UZ"/>
        </w:rPr>
        <w:t xml:space="preserve">1-2 </w:t>
      </w:r>
      <w:r>
        <w:rPr>
          <w:rFonts w:ascii="Times New Roman" w:hAnsi="Times New Roman"/>
          <w:sz w:val="24"/>
          <w:szCs w:val="24"/>
          <w:lang w:val="uz-Cyrl-UZ"/>
        </w:rPr>
        <w:t>sinflarda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6-7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2-3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7F2E0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4-5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32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Binafsha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Laylak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qor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mavzuga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tegishli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qo’shiqlar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Tabiat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mavzusiga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Mexnat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mavzusiga</w:t>
      </w:r>
    </w:p>
    <w:p w:rsidR="00DC1532" w:rsidRPr="002D3980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Jangovarlik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mavzusiga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Vatanparvarlik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mavzusiga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464ED5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34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Qachonki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so’z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beoqibat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qolsa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yordamga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keladi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”.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Ushbu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so’zlar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kimga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tegishli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Chaykovskiyga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</w:t>
      </w:r>
      <w:r>
        <w:rPr>
          <w:rFonts w:ascii="Times New Roman" w:hAnsi="Times New Roman"/>
          <w:sz w:val="24"/>
          <w:szCs w:val="24"/>
          <w:lang w:val="uz-Cyrl-UZ"/>
        </w:rPr>
        <w:t>M</w:t>
      </w:r>
      <w:r w:rsidRPr="002D3980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Burxonovga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DC1532" w:rsidRPr="002D3980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Motsartga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al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Forobiyga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Kichkintoymiz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gijingtoymiz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qo’shig’i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sinflarga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xos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1-2-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sinflarga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sinflarga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3-4-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sinflarga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6-7-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sinflarga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36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Kompozitor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ijrochi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tinglovchi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kabi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atamalar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darslarida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o’tiladi</w:t>
      </w:r>
      <w:r w:rsidRPr="002D3980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1-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2-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2D3980">
        <w:rPr>
          <w:rFonts w:ascii="Times New Roman" w:hAnsi="Times New Roman"/>
          <w:color w:val="000000"/>
          <w:sz w:val="24"/>
          <w:szCs w:val="24"/>
          <w:lang w:val="uz-Cyrl-UZ"/>
        </w:rPr>
        <w:t>4-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3-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D1C62">
        <w:rPr>
          <w:rFonts w:ascii="Times New Roman" w:hAnsi="Times New Roman"/>
          <w:b/>
          <w:sz w:val="24"/>
          <w:szCs w:val="24"/>
          <w:lang w:val="uz-Cyrl-UZ"/>
        </w:rPr>
        <w:t>37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Qo’shig’imiz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avjida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kimning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musiqiy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asari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Azimov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Jak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Dalkroz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emotsional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obrazli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ostida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plastik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jo’rligida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faoliyatga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qilish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Zokirov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Qodirov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38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Nisholda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qo’shig’ini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o’quvchilarga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paytda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o’rgatasiz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Ramazon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paytida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Xufton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paytida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Erta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baxorda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Mavsumiy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marosim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oylarida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39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Oftob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yaxshimi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odob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yaxshimi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qo’shig’i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o’rgatiladi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9D1C6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9D1C6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40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Pionino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qo’shig’i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sinfga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mo’ljallagan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1-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sinfga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9D1C6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3-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sinfga</w:t>
      </w:r>
    </w:p>
    <w:p w:rsidR="00DC1532" w:rsidRPr="009D1C6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5-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sinfga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Barchasiga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41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O’zbekiston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Respublikasi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hududida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faoliyat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ko’rsatayotgan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mulkchilik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shakli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idoraviy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bo’ysunishidan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qat’i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nazar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barcha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muassasalari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majburiydir</w:t>
      </w:r>
      <w:r w:rsidRPr="009D1C62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Davlat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standarti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9D1C6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to’g’risida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gi</w:t>
      </w:r>
      <w:r w:rsidRPr="009D1C62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qonun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Kadrlar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tayyorlash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milliy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dasturi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to’g’risida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O’zbekiston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Respublikasining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qonunlari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qo’llanmalar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42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1-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shoir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biridan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farqi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tasviriy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chizig’i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skripka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kaliti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tovush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sur’at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o’lchov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registr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belgilarni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9D42FB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ijrochiligi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ijrochiligi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bo’lib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maqom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dostonlar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sozanda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xonandalari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43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2-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shoir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biridan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farqi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tasviriy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chizig’i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skripka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kaliti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tovush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sur’at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o’lchov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registr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belgilarni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Karl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Orf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Dj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Kerven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(1816-1880)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relyativ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o’qitish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usullari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maqom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dostonlar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sozanda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xonandalari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44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2-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Zoltan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Koday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1920-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ommaviylik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tamoyiliga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asoslangan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nomi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tasavvurga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;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tili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registr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yozilishida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bosqich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xaqidaG’cholg’u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tuzilishi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ijrochiligi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ijrochiligi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bo’lib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maqom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dostonlar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sozanda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xonandalari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color w:val="000000"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>3-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9D42F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Ansambl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orkestr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o’rganilgan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savodiga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sur’at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o’lchov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pauzalar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cho’zimi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yo’lidagi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oddiy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volta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repriza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tinglangan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asarlarining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bilimlarga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9D42FB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shoir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biridan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farqi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tasviriy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chizig’i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skripka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kaliti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tovush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shoir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bastakorlarni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biridan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farqi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tasviriy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chizig’i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skripka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kaliti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tovush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kuyga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9D42F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maqom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dostonlar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sozanda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xonandalari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46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>4-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bastakorlik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uslubi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kompozitorlik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rus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dunyo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O’zbekistonda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yashovchi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xalqlarining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nomi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tasavvurga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;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tili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registr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yozilishida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bosqich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xaqidaG’cholg’u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tuzilishi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haqidagi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tushunchalarni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Ansambl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orkestr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o’rganilgan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savodiga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sur’at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o’lchov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pauzalar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cho’zimi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yo’lidagi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oddiy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volta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repriza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tinglangan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asarlarining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bilimlarga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ijrochiligi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ijrochiligi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bo’lib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47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>5-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>: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Orkestr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ansambl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ovoz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simfonik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orkestr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sahnaviy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opera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san’ati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opera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bastakorlik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uslubi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kompozitorlik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rus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dunyo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O’zbekistonda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yashovchi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xalqlarining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Ansambl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orkestr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o’rganilgan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savodiga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usul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sur’at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o’lchov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pauzalar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cho’zimi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yo’lidagi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oddiy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volta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repriza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tinglangan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asarlarining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bilimlarga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maqom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dostonlar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sozanda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xonandalari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ijodini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48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Birinchi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musiqasida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opera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drama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ijodkorlari</w:t>
      </w:r>
      <w:r w:rsidRPr="00E810A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kimlar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Glier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Vasilenko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Yudakov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Boboev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Leviev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E810A7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Nasimov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Otaniyozov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Rimskiy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Korsakov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Shvedtsariyada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tomonidan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ishlab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chiqilgan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ta’limi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tizim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qo’llanilmoqda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?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596BB6" w:rsidRDefault="00DC1532" w:rsidP="00D7307F">
      <w:pPr>
        <w:spacing w:after="0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E810A7">
        <w:rPr>
          <w:rFonts w:ascii="Times New Roman" w:hAnsi="Times New Roman"/>
          <w:b/>
          <w:sz w:val="24"/>
          <w:szCs w:val="24"/>
          <w:lang w:val="uz-Cyrl-UZ"/>
        </w:rPr>
        <w:t>49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birinchi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musiqasida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vokal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syuita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kantata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ijodkorlari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kimlar</w:t>
      </w:r>
    </w:p>
    <w:p w:rsidR="00DC1532" w:rsidRPr="006D7BED" w:rsidRDefault="00DC1532" w:rsidP="00D7307F">
      <w:pPr>
        <w:spacing w:after="0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sz w:val="24"/>
          <w:szCs w:val="24"/>
          <w:lang w:val="uz-Cyrl-UZ"/>
        </w:rPr>
        <w:t>S</w:t>
      </w:r>
      <w:r w:rsidRPr="00E810A7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Yudakov</w:t>
      </w:r>
      <w:r w:rsidRPr="00E810A7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</w:t>
      </w:r>
      <w:r w:rsidRPr="00E810A7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Nasimov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F9588A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Boboev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E810A7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Leviev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Rimskiy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Korsakov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birinchi</w:t>
      </w:r>
      <w:r w:rsidRPr="00F9588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F9588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musiqasida</w:t>
      </w:r>
      <w:r w:rsidRPr="00F9588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drama</w:t>
      </w:r>
      <w:r w:rsidRPr="00F9588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</w:t>
      </w:r>
      <w:r w:rsidRPr="00F9588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ijodkorlari</w:t>
      </w:r>
      <w:r w:rsidRPr="00F9588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kimlar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F9588A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Boboev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Leviev</w:t>
      </w:r>
    </w:p>
    <w:p w:rsidR="00DC1532" w:rsidRPr="00F9588A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Nasimov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Otaniyozov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Rimskiy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Korsakov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  <w:r w:rsidRPr="00F9588A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birinchi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musiqasida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atoqli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dirijorlari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kimlar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Zokirov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Bafoev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Xalilov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Umidjonov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Sultonov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Hamidov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Boboev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Leviev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Rimskiy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Korsakov</w:t>
      </w:r>
      <w:r w:rsidRPr="000D0A9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birinchi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musiqasida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drama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ijodkorlari</w:t>
      </w:r>
      <w:r w:rsidRPr="000D0A9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kimlar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Boboev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Leviev</w:t>
      </w: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Nasimov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Otaniyozov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Akbarov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Rimskiy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Korsakov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Xachaturyan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birinchi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musiqasida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atoqli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dirijorlari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kimlar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Zokirov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Bafoev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Xalilov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Umidjonov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Sultonov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Hamidov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Jalil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Nasimov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Otaniyozov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Rajabiy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Chaykovskiy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Avaz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Mansurov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Glier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birinchi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bolalar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xor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jamoasi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dirijori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Yormatov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Zokirov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Boboev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Ashrafiy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>6-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madaniyati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fanidan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bilimlarga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bo’lishlari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janrlarida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mumtoz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Sharq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mumtoz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buyuk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rus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Evropa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klassik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simfoniya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kompozitorlar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qisqacha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tanishuv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kompozitor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Markaziy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Osiyo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Yaqin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Sharq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jiddiy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engil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bastakorlik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an’anaviylik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estrada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milliylik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baynalminallik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xususiyatlari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milliy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estrada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rok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o’zbek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estrada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kino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musiqasi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mumtoz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ustozona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janrlarini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shoir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bastakorlarni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biridan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farqi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tasviriy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chizig’i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skripka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kaliti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tovush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kuyga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tavsif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nomi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umumiy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tasavvurga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;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tili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registr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dinamik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tushunchaga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nota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yozilishida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etti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asosiy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bosqich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xaqidaG’cholg’u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tuzilishi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uning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haqidagi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tushunchalarni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ommaviy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maqom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dostonlar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zamonaviy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sozanda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xonandalari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60711">
        <w:rPr>
          <w:rFonts w:ascii="Times New Roman" w:hAnsi="Times New Roman"/>
          <w:b/>
          <w:sz w:val="24"/>
          <w:szCs w:val="24"/>
          <w:lang w:val="uz-Cyrl-UZ"/>
        </w:rPr>
        <w:t>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1-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o’quvchilarda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tarzda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o’tkaziladi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O’yin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musiqalar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orqali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yodlash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ohangga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mos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kuylash</w:t>
      </w: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bo’lib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olish</w:t>
      </w: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O’yin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mehnat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qilish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baland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past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tovushlarni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760711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1-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o’quvchilar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asboblari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bilan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tanishadilar</w:t>
      </w:r>
      <w:r w:rsidRPr="006B2A6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Fortopiano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rubob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dutor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6B2A6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Karnay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surnay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klarnet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doira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Chet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el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asboblari</w:t>
      </w:r>
      <w:r w:rsidRPr="006B2A6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>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1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yuqori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tovushlarni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tushuntirish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mumkin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*a</w:t>
      </w:r>
      <w:r w:rsidRPr="00596BB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Qush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tovushlar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orqali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b</w:t>
      </w:r>
      <w:r w:rsidRPr="00596BB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Oyoq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to’ppilatish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orqali</w:t>
      </w:r>
    </w:p>
    <w:p w:rsidR="00DC1532" w:rsidRPr="00331DF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Yurish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orqali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Gram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zaps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eshittirish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orqali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>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1-2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sinflarni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darsida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qiziqtirish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metodlar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qullash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mumkin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o’yin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kuylash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eshitirish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kuylash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ritmik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harakatlar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60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G’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4, 3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G’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4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o’lchovlari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darslarida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o’rgatiladi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2-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3-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4-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d</w:t>
      </w:r>
      <w:r w:rsidRPr="00596BB6">
        <w:rPr>
          <w:lang w:val="en-US"/>
        </w:rPr>
        <w:t xml:space="preserve"> </w:t>
      </w:r>
      <w:r w:rsidRPr="00331DFE">
        <w:rPr>
          <w:rFonts w:ascii="Times New Roman" w:hAnsi="Times New Roman"/>
          <w:sz w:val="24"/>
          <w:szCs w:val="24"/>
          <w:lang w:val="uz-Cyrl-UZ"/>
        </w:rPr>
        <w:t>1-</w:t>
      </w:r>
      <w:r>
        <w:rPr>
          <w:rFonts w:ascii="Times New Roman" w:hAnsi="Times New Roman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61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G’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4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o’lchovi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to’g’risida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darslarida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ma’lumot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beriladi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4-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3-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2-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1-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331DFE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62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596BB6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o’quv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dasturidagi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mexnat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bilan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bog’liq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bo’lgan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qo’shiqlarni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bilasiz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*a</w:t>
      </w:r>
      <w:r w:rsidRPr="00331DFE">
        <w:rPr>
          <w:lang w:val="uz-Cyrl-UZ"/>
        </w:rPr>
        <w:t xml:space="preserve"> </w:t>
      </w:r>
      <w:r w:rsidRPr="00331DFE">
        <w:rPr>
          <w:rFonts w:ascii="Times New Roman" w:hAnsi="Times New Roman"/>
          <w:sz w:val="24"/>
          <w:szCs w:val="24"/>
          <w:lang w:val="uz-Cyrl-UZ"/>
        </w:rPr>
        <w:t>“</w:t>
      </w:r>
      <w:r>
        <w:rPr>
          <w:rFonts w:ascii="Times New Roman" w:hAnsi="Times New Roman"/>
          <w:sz w:val="24"/>
          <w:szCs w:val="24"/>
          <w:lang w:val="uz-Cyrl-UZ"/>
        </w:rPr>
        <w:t>Xo’p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xayda</w:t>
      </w:r>
      <w:r w:rsidRPr="00331DFE">
        <w:rPr>
          <w:rFonts w:ascii="Times New Roman" w:hAnsi="Times New Roman"/>
          <w:sz w:val="24"/>
          <w:szCs w:val="24"/>
          <w:lang w:val="uz-Cyrl-UZ"/>
        </w:rPr>
        <w:t>”, “</w:t>
      </w:r>
      <w:r>
        <w:rPr>
          <w:rFonts w:ascii="Times New Roman" w:hAnsi="Times New Roman"/>
          <w:sz w:val="24"/>
          <w:szCs w:val="24"/>
          <w:lang w:val="uz-Cyrl-UZ"/>
        </w:rPr>
        <w:t>Urchuq</w:t>
      </w:r>
      <w:r w:rsidRPr="00331DFE">
        <w:rPr>
          <w:rFonts w:ascii="Times New Roman" w:hAnsi="Times New Roman"/>
          <w:sz w:val="24"/>
          <w:szCs w:val="24"/>
          <w:lang w:val="uz-Cyrl-UZ"/>
        </w:rPr>
        <w:t>”, “</w:t>
      </w:r>
      <w:r>
        <w:rPr>
          <w:rFonts w:ascii="Times New Roman" w:hAnsi="Times New Roman"/>
          <w:sz w:val="24"/>
          <w:szCs w:val="24"/>
          <w:lang w:val="uz-Cyrl-UZ"/>
        </w:rPr>
        <w:t>Qo’sh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xaydash</w:t>
      </w:r>
      <w:r w:rsidRPr="00331DFE">
        <w:rPr>
          <w:rFonts w:ascii="Times New Roman" w:hAnsi="Times New Roman"/>
          <w:sz w:val="24"/>
          <w:szCs w:val="24"/>
          <w:lang w:val="uz-Cyrl-UZ"/>
        </w:rPr>
        <w:t>”, “</w:t>
      </w:r>
      <w:r>
        <w:rPr>
          <w:rFonts w:ascii="Times New Roman" w:hAnsi="Times New Roman"/>
          <w:sz w:val="24"/>
          <w:szCs w:val="24"/>
          <w:lang w:val="uz-Cyrl-UZ"/>
        </w:rPr>
        <w:t>Do’ppi</w:t>
      </w:r>
      <w:r w:rsidRPr="00331DFE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tikdim</w:t>
      </w:r>
      <w:r w:rsidRPr="00331DFE">
        <w:rPr>
          <w:rFonts w:ascii="Times New Roman" w:hAnsi="Times New Roman"/>
          <w:sz w:val="24"/>
          <w:szCs w:val="24"/>
          <w:lang w:val="uz-Cyrl-UZ"/>
        </w:rPr>
        <w:t>”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Lolacha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Olmani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Bulbulcha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Xo’p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mayda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Bibigul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Cho’li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iroq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Shaftolim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Olmaxon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63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4-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ko’proq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janrdagi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qo’shiqlar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o’rgatiladi</w:t>
      </w:r>
      <w:r w:rsidRPr="00331DFE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xalq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og’zaki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ijodidagi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aytishuvlar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331DF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an’anaviy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terma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</w:t>
      </w:r>
    </w:p>
    <w:p w:rsidR="00DC1532" w:rsidRPr="00331DF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mumtoz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</w:t>
      </w:r>
    </w:p>
    <w:p w:rsidR="00DC1532" w:rsidRPr="00331DFE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terma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lapar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aytishuv</w:t>
      </w:r>
      <w:r w:rsidRPr="00331DFE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mumtoz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64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Asar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xarakteri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boshidan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oxirigacha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o’zgarmasa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asar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xisoblanadi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qismli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qismli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qismli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qismli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</w:t>
      </w:r>
    </w:p>
    <w:p w:rsidR="00DC1532" w:rsidRPr="00596BB6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464ED5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96BB6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Boshlang’ich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musiqani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aniq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tasavvur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yoki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idrok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nimalardan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foydalanish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kerakharakatlar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jo’rligida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musiqiy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faoliyatga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jalb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qilish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tizimiga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asoslangan</w:t>
      </w:r>
      <w:r w:rsidRPr="00464ED5">
        <w:rPr>
          <w:rFonts w:ascii="Times New Roman" w:hAnsi="Times New Roman"/>
          <w:b/>
          <w:color w:val="000000"/>
          <w:sz w:val="24"/>
          <w:szCs w:val="24"/>
          <w:lang w:val="uz-Cyrl-UZ"/>
        </w:rPr>
        <w:t>?.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syujetiga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xos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kartinalar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ng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yoritish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to’la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tushintirish</w:t>
      </w: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ohangini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eshitirish</w:t>
      </w: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xil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ko’rgazmalar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760711">
        <w:rPr>
          <w:rFonts w:ascii="Times New Roman" w:hAnsi="Times New Roman"/>
          <w:b/>
          <w:sz w:val="24"/>
          <w:szCs w:val="24"/>
          <w:lang w:val="uz-Cyrl-UZ"/>
        </w:rPr>
        <w:t>66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Boshlang’ich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musiqani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aniq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tasavvur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yoki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idrok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nimalardan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foydalanish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syujetiga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xos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kartinalar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ng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yoritish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sz w:val="24"/>
          <w:szCs w:val="24"/>
          <w:lang w:val="uz-Cyrl-UZ"/>
        </w:rPr>
        <w:t>asar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haqida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to’la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tushintirish</w:t>
      </w: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ohangini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eshitirish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xil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ko’rgazmalar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67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Davomiylik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*a</w:t>
      </w:r>
      <w:r>
        <w:rPr>
          <w:rFonts w:ascii="Times New Roman" w:hAnsi="Times New Roman"/>
          <w:sz w:val="24"/>
          <w:szCs w:val="24"/>
          <w:lang w:val="uz-Cyrl-UZ"/>
        </w:rPr>
        <w:t>)</w:t>
      </w:r>
      <w:r w:rsidRPr="00257851">
        <w:rPr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darsning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elementi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o’z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navbatida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darsga</w:t>
      </w:r>
      <w:r w:rsidRPr="00257851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moslashish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boshlanishi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bog’lash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darslarni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takomillashtirib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borish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yakunida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xulosalash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68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jarayonida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kuylash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tinglash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malakalari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shakllanadi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Amaliy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faoliyat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jarayonida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yakunida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boshlanishida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javoblar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to’g’ri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25785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69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jarayonida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nechta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tamoyilga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jiddiy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amal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qilish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kerak</w:t>
      </w:r>
      <w:r w:rsidRPr="00257851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257851">
        <w:rPr>
          <w:rFonts w:ascii="Times New Roman" w:hAnsi="Times New Roman"/>
          <w:color w:val="000000"/>
          <w:sz w:val="24"/>
          <w:szCs w:val="24"/>
          <w:lang w:val="uz-Cyrl-UZ"/>
        </w:rPr>
        <w:t>5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6B543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o’tish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jarayonida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soddadan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murakkabga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qarab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o’zlashtirish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deb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ataladi</w:t>
      </w:r>
      <w:r w:rsidRPr="006B543A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sistemalilik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davomiylik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>c</w:t>
      </w:r>
      <w:r w:rsidRPr="00596BB6">
        <w:rPr>
          <w:lang w:val="en-US"/>
        </w:rPr>
        <w:t xml:space="preserve"> </w:t>
      </w:r>
      <w:r>
        <w:rPr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ilmiylik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murakkablilik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Darsda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qo’shiqni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frazaga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bo’lib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o’rganish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deyiladi</w:t>
      </w:r>
      <w:r w:rsidRPr="00760711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Jumla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60711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Suxbatlar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Mazmunli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Xarakter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Darsda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olingan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har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yangi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o’zlashtiriladi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faoliyatida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keyingi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darslarda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O’zlashtirilmaydi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Har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doim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o’zlashtirib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boriladi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Yangi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darsni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o’rganilgan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paytida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Pr="008D3C7B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73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Darsning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yillik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ish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rejasini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tuzayotganda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o’qituvchi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imkoniyat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beriladi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asarlarni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tanlash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imkoniyati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imkoniyat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berilmaydi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Ayrim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qo’shiqlar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tushirilib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qoldiriladi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xamma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qo’iqlar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kiritiladi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Didaktiv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jarayon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barcha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sinflarda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paytda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keng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qo’llanilib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boriladi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darsga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tayyorgarlik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ko’rish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uni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sinfda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olib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borish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davrida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8D3C7B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o’quvchilar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darsga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kirganda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javoblar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o’tkazilayotganda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dars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yakunida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qo’llaniladi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color w:val="000000"/>
          <w:sz w:val="24"/>
          <w:szCs w:val="24"/>
          <w:lang w:val="uz-Cyrl-UZ"/>
        </w:rPr>
        <w:t>7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Ikki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ovozlilik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elementlari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sinf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darslarida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qo’llaniladi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3-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4-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1-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2-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sinf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O’zbekistonda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Qashqar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rubobi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yillardan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boshlab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qo’llanila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boshlagan</w:t>
      </w:r>
      <w:r w:rsidRPr="008D3C7B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1937-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boshlab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boshlagan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1948-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boshlab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>1949-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boshlab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qo’llanila</w:t>
      </w:r>
      <w:r w:rsidRPr="008D3C7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1950-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yillardan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boshlab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qo’llanila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boshlagan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tamoillar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darsni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unumli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o’tishini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ta’minlaydi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Aloqa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adabiyot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tarix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tasviriy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san’at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kino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teatr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hayotiy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dalillar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fantaziya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kino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filmlar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texnikalar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didaktika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romantika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ijodkorlik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dadillik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xursandchilik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teatr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Katta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ashula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asosan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qaerlarda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ijro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etiladi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Farg’ona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vodiysi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qisman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Toshkentda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Qashqadaryo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Surxondaryo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voxalarida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Samarqand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Buxoroda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Qoraqalpog’istonda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79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yilda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O’zbekiston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radiosi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televideniyasi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qoshida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Yunus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Rajabiy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rahbarligida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milliy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maqom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an’sambli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tashkil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etildi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1957-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1960-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1965-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1970-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Katta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ashulalarda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ko’proq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kimlarning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she’rlari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aytilgan</w:t>
      </w:r>
      <w:r w:rsidRPr="004019D8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Navoiy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Muqimiy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Furqat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Zavqiy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she’rlari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Navoiy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Fitrat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Abdulla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Avloniy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Abdulla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Oripov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Muqimiy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Sakkokiy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Erkin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Voxidov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Po’lat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Mo’min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Erkin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Voxidov</w:t>
      </w:r>
    </w:p>
    <w:p w:rsidR="00DC1532" w:rsidRPr="00D7307F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Katta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ashulani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ijrochi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xolat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ijro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etishi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mumkin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Uch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to’rt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ashulachi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odatda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tik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turgan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xolda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Jamoaviy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tarzda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etishi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Faqatgina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xolatda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Ovozi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yuqori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bo’lgan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kishilar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joylariga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kerak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Musiqachilikda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dastlab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cholg’ular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paydo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bo’lgan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urma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zarbli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cholg’ular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paydo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bo’lgan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puflab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chalinadiigan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cholg’ular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torli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cholg’ular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paydo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bo’lgan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tirnama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cholg’ular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paydo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bo’lgan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83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Kuy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ritm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temp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bu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vosita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Musiqaning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vositalari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Xarakatli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ifodalar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Xarfiy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ifodalar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Yurqinli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ifodalar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allomalar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o’zining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"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Maqosid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ul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alhon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", (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Kuylar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maqsadlari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asarida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40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ga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yaqin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cholg’ulari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haqida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ma’lumot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berib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tanburning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komon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vositasida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ijro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etiladigan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nusxasi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"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Nay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tanbur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"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haqida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ma’lumot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bergan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Komonli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tanbur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haqida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Omuliy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keyinchalik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Abdulqodir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Marog’iy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Abdurauf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Fitrat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Forobiy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Kavkabiy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Quyidagilarning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qaysilari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katta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ashulaga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misol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kelsin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Tanovar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Gulqandim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Bulbulcha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aytish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haqida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o’qituvchining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kirish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so’zi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ning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mazmuni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muallifi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ayrim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tarixiy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xususiyatlari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hayotiy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ahamiyati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suhbat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kuylab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eshittirish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Og’zaki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tushintirib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borish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Kirish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suhbat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tushuncha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mazmuni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so’zlash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so’rash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tekshirish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davomatni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aniqlash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o’rgatish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metodlari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nimalardan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iborat</w:t>
      </w:r>
      <w:r w:rsidRPr="00A5549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tinglash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suxbat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xarakatlardan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iboratdir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Barcha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mtodlardan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iboratdir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A5549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topshiriqdan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iborat</w:t>
      </w:r>
      <w:r w:rsidRPr="00A5549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kuylash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uyga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vazifani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tekshirish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Qo’shiqni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o’rgatishda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turlarga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ajratib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o’rgatish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mumkin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Guruhga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bo’lib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yakka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holda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tarzda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Turlicha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o’rgatish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mumkin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Baland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past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o’rtacha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tez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birgalikda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Jamoaviy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tarzda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89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ashulachilik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nafasi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deb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nimaga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aytiladi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sun’iy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ya’ni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extiyojga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qarab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olinadigan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nafas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erkin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nafas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Fiziologik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nafas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tez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qiska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nafas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marosim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bilan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bog’lik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qo’shiqlardan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farqli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o’laroq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marsiya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yig’i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yo’qlovlar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uchun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badiha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tarzida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rivoj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metroritmik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erkinlik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xarakterli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janrlar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ham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uchraydi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ular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qaysilar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Sadr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Jaxrxonlik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”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pand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nasihat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mexr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–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oqibat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vatanparvarlik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falsafiy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janr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91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Madxiya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janrga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kiradi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Marsh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Qo’shiq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Vokal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92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O’zbekiston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Vatanim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manim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qo’shiq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tanlovi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nechanchi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yildan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o’tqazila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boshlandi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1997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yildan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1998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1999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2000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yildan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93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idroki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nimani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o’stiradi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hayotiy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tajribasini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real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voqiylikni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badiiy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his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qilib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qobiliyatni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o’stiradi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ehtiroslarni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his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to’yg’ularini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shakllantiradi</w:t>
      </w: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1965-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sz w:val="24"/>
          <w:szCs w:val="24"/>
          <w:lang w:val="uz-Cyrl-UZ"/>
        </w:rPr>
        <w:t>estetik</w:t>
      </w:r>
      <w:r w:rsidRPr="00707B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707B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his</w:t>
      </w:r>
      <w:r w:rsidRPr="00707B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to’yg’ularni</w:t>
      </w:r>
      <w:r w:rsidRPr="00707B4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uyg’otadi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fikrlashga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xarakterlanishni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o’zgartiradi</w:t>
      </w:r>
    </w:p>
    <w:p w:rsidR="00DC1532" w:rsidRPr="00707B44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94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ta’limining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tamoyillaridan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biri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qaysi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qatorda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to’g’ri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ko’rsatilgan</w:t>
      </w:r>
      <w:r w:rsidRPr="00707B44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sistemalilik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davomiylik</w:t>
      </w:r>
      <w:r w:rsidRPr="00707B4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ilmiylik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tajribalilik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is’tedod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murakkablik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qobiliyat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ilmiylik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bilim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ko’nikma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ilmiylik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mehnat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qobiliyat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tanlash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95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darsini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kuylash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tinglash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suhbat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savol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javoblar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orqali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tashkil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qilish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tipiga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kiradi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Aralash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munozarali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Mustahkamlash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Aralash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takrorlash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96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darslari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boshqa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fanlar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bilan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farqlanadi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Badiyligi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qiziqarliligi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bolalarda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ko’proq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ijodiy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zavq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tuyg’u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obraz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kechinmalar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uyg’otish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Qiziqarli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munozaraligi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Tarbiyaviyligi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raqsbopligi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Badiyligi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qiziqarliligi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>,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ijro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yo’llari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muammoli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savol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topshiriqlari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bilan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97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Bizning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kelajagimiz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bolalar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ijodiy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festivali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qachon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tashkil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qilingan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2002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1999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2000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1998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98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O’zbekiston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Davlat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teleradio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qo’mitasi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qoshida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Sh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Yormatov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boshchiligida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bolalar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xor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jamoasi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qachon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tashkil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qilingan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1970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1960-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1965-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Pr="004019D8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1977</w:t>
      </w:r>
      <w:r w:rsidRPr="004019D8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yilda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99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o’qituvchisi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oldiga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qo’yilgan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talabalar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nimalardan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iborat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? </w:t>
      </w:r>
    </w:p>
    <w:p w:rsidR="00DC1532" w:rsidRPr="006D7BE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kasbiga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bolalarga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sitqi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dildan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mehr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qo’ygan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yuksak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madaniyatli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intiluvchan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bo’lmog’i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lozim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sz w:val="24"/>
          <w:szCs w:val="24"/>
          <w:lang w:val="uz-Cyrl-UZ"/>
        </w:rPr>
        <w:tab/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mahoratli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o’z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kasbini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fidokori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bo’lmog’i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lozim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Ahloqiy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qiziquvchan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fidoiy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bo’lmog’i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tarbiyaviy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estetik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ijodkor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bo’lmog’i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Default="00DC1532" w:rsidP="00D730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100</w:t>
      </w:r>
      <w:r w:rsidRPr="006D7BED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6D7BE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Musiqa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o’qituvchisi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qanday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bilim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malakalarga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ega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bo’lmog’i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lozim</w:t>
      </w:r>
      <w:r w:rsidRPr="00834C8D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*a)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pedagogika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bolalar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psixologiyasi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etika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estetika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nazariyasi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bilim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malakalariga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bo’lmogi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lozim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b)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kasb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hunar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psixologiya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ahloq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adabiyot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kabi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malakalarga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ega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bo’lish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rFonts w:ascii="Times New Roman" w:hAnsi="Times New Roman"/>
          <w:sz w:val="24"/>
          <w:szCs w:val="24"/>
          <w:lang w:val="uz-Cyrl-UZ"/>
        </w:rPr>
        <w:t xml:space="preserve">c)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musiqa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metodikasi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malakalarini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bilishi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lozim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6D7BED">
        <w:rPr>
          <w:lang w:val="uz-Cyrl-UZ"/>
        </w:rPr>
        <w:t xml:space="preserve">d) 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pedagogika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madaniyat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malakalarini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yaxshi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bilmog’i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z-Cyrl-UZ"/>
        </w:rPr>
        <w:t>lozim</w:t>
      </w:r>
      <w:r w:rsidRPr="00834C8D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DC1532" w:rsidRPr="00834C8D" w:rsidRDefault="00DC1532" w:rsidP="00D730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DC1532" w:rsidRPr="00596BB6" w:rsidRDefault="00DC1532" w:rsidP="00D7307F">
      <w:pPr>
        <w:spacing w:after="0"/>
        <w:rPr>
          <w:lang w:val="uz-Cyrl-UZ"/>
        </w:rPr>
      </w:pPr>
    </w:p>
    <w:sectPr w:rsidR="00DC1532" w:rsidRPr="00596BB6" w:rsidSect="00D7307F">
      <w:pgSz w:w="11906" w:h="16838"/>
      <w:pgMar w:top="1134" w:right="99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3A0"/>
    <w:multiLevelType w:val="hybridMultilevel"/>
    <w:tmpl w:val="21922E40"/>
    <w:lvl w:ilvl="0" w:tplc="A3C8A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847226"/>
    <w:multiLevelType w:val="hybridMultilevel"/>
    <w:tmpl w:val="AF8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814E6B"/>
    <w:multiLevelType w:val="hybridMultilevel"/>
    <w:tmpl w:val="B13A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55"/>
    <w:rsid w:val="00053D55"/>
    <w:rsid w:val="000D0A99"/>
    <w:rsid w:val="000D5856"/>
    <w:rsid w:val="000F0671"/>
    <w:rsid w:val="00114301"/>
    <w:rsid w:val="001533EC"/>
    <w:rsid w:val="001A31CE"/>
    <w:rsid w:val="00257851"/>
    <w:rsid w:val="00284C4D"/>
    <w:rsid w:val="002C01B0"/>
    <w:rsid w:val="002C1E35"/>
    <w:rsid w:val="002D34A7"/>
    <w:rsid w:val="002D3980"/>
    <w:rsid w:val="003167E9"/>
    <w:rsid w:val="00322D03"/>
    <w:rsid w:val="003269A6"/>
    <w:rsid w:val="00331DFE"/>
    <w:rsid w:val="0033435F"/>
    <w:rsid w:val="003F1932"/>
    <w:rsid w:val="004019D8"/>
    <w:rsid w:val="0043543F"/>
    <w:rsid w:val="00464ED5"/>
    <w:rsid w:val="00473D9D"/>
    <w:rsid w:val="004F2EE7"/>
    <w:rsid w:val="005153AF"/>
    <w:rsid w:val="005652B1"/>
    <w:rsid w:val="00596BB6"/>
    <w:rsid w:val="00656EAE"/>
    <w:rsid w:val="00685094"/>
    <w:rsid w:val="006B2A6D"/>
    <w:rsid w:val="006B543A"/>
    <w:rsid w:val="006C087E"/>
    <w:rsid w:val="006D7BED"/>
    <w:rsid w:val="00706CD0"/>
    <w:rsid w:val="00707B44"/>
    <w:rsid w:val="00760711"/>
    <w:rsid w:val="007F2E0D"/>
    <w:rsid w:val="00834C8D"/>
    <w:rsid w:val="008D3C7B"/>
    <w:rsid w:val="008F193C"/>
    <w:rsid w:val="00943ABE"/>
    <w:rsid w:val="00947FD5"/>
    <w:rsid w:val="009A5F21"/>
    <w:rsid w:val="009D1C62"/>
    <w:rsid w:val="009D42FB"/>
    <w:rsid w:val="00A2148D"/>
    <w:rsid w:val="00A5549D"/>
    <w:rsid w:val="00A73D77"/>
    <w:rsid w:val="00AD2CD1"/>
    <w:rsid w:val="00AE3A2A"/>
    <w:rsid w:val="00BA64E0"/>
    <w:rsid w:val="00D7307F"/>
    <w:rsid w:val="00DC1532"/>
    <w:rsid w:val="00DE2CDD"/>
    <w:rsid w:val="00E1102C"/>
    <w:rsid w:val="00E25427"/>
    <w:rsid w:val="00E45F59"/>
    <w:rsid w:val="00E810A7"/>
    <w:rsid w:val="00F9588A"/>
    <w:rsid w:val="00FE485E"/>
    <w:rsid w:val="00FF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D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01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3</Pages>
  <Words>4409</Words>
  <Characters>25134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16</cp:revision>
  <dcterms:created xsi:type="dcterms:W3CDTF">2019-01-18T08:19:00Z</dcterms:created>
  <dcterms:modified xsi:type="dcterms:W3CDTF">2019-11-15T03:47:00Z</dcterms:modified>
</cp:coreProperties>
</file>