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D" w:rsidRPr="004D6B16" w:rsidRDefault="005655FD" w:rsidP="007170E6">
      <w:pPr>
        <w:jc w:val="both"/>
        <w:rPr>
          <w:b/>
          <w:lang w:val="uz-Cyrl-UZ"/>
        </w:rPr>
      </w:pPr>
      <w:bookmarkStart w:id="0" w:name="_GoBack"/>
      <w:r w:rsidRPr="004D6B16">
        <w:rPr>
          <w:b/>
          <w:lang w:val="uz-Cyrl-UZ"/>
        </w:rPr>
        <w:t>2019 o‘quv yili uchun “</w:t>
      </w:r>
      <w:r w:rsidRPr="004D6B16">
        <w:rPr>
          <w:b/>
          <w:lang w:val="en-US"/>
        </w:rPr>
        <w:t>Informatika va axborot texnologiyalari</w:t>
      </w:r>
      <w:r w:rsidRPr="004D6B16">
        <w:rPr>
          <w:b/>
          <w:lang w:val="uz-Cyrl-UZ"/>
        </w:rPr>
        <w:t>” dan MOK uchun kirish va chiqish testi, oraliq nazorati topshiriqlari</w:t>
      </w:r>
    </w:p>
    <w:p w:rsidR="005655FD" w:rsidRPr="004D6B16" w:rsidRDefault="005655FD" w:rsidP="007170E6">
      <w:pPr>
        <w:jc w:val="both"/>
        <w:rPr>
          <w:b/>
          <w:lang w:val="uz-Cyrl-UZ"/>
        </w:rPr>
      </w:pPr>
      <w:r w:rsidRPr="004D6B16">
        <w:rPr>
          <w:b/>
          <w:lang w:val="uz-Cyrl-UZ"/>
        </w:rPr>
        <w:t xml:space="preserve"> </w:t>
      </w:r>
    </w:p>
    <w:p w:rsidR="005655FD" w:rsidRPr="004D6B16" w:rsidRDefault="005655FD" w:rsidP="007170E6">
      <w:pPr>
        <w:jc w:val="both"/>
        <w:rPr>
          <w:lang w:val="uz-Cyrl-UZ"/>
        </w:rPr>
      </w:pPr>
      <w:r w:rsidRPr="004D6B16">
        <w:rPr>
          <w:lang w:val="uz-Cyrl-UZ"/>
        </w:rPr>
        <w:t>1. Operatsion tizim va kompyuter funktsiyalaridan foydalanish xamda ularni boshqarish bo‘yicha to‘liq huquqga ega bo‘lgan foydalanuvchini turini ko‘rsating: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Administrator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Oddiy foydalanuvchi (Polzovatel)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Mehmon foydalanuvchi (Gost)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Tashrif foydalanuvchi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2. </w:t>
      </w:r>
      <w:smartTag w:uri="urn:schemas-microsoft-com:office:smarttags" w:element="place">
        <w:smartTag w:uri="urn:schemas-microsoft-com:office:smarttags" w:element="City">
          <w:r w:rsidRPr="004D6B16">
            <w:rPr>
              <w:lang w:val="en-US"/>
            </w:rPr>
            <w:t>PISA</w:t>
          </w:r>
        </w:smartTag>
      </w:smartTag>
      <w:r w:rsidRPr="004D6B16">
        <w:rPr>
          <w:lang w:val="en-US"/>
        </w:rPr>
        <w:t xml:space="preserve"> ta’lim sifatini monitoring qilish qanday yo‘nalish mavjud?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o‘qish savodxonligi, matematik savodxonlik, tabiiy ilmiy savodxonlik va AKT kompetentligi.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o‘qish savodxonligi AKT kompetentligi.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o‘qish savodxonligi, matematik savodxonlik, tabiiy ilmiy savodxonlik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o‘qish savodxonligi, matematik savodxonlik va AKT kompetentligi.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3. program takrorlanish; var x: integer; y, a: real; begin writeln (‘ani qiymatini kiritish:’); read(x); x:=1; while x&lt;10 do begin u:=y+x; end; end. Dasturi natijasi qanday bo‘ladi.?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Dastur tugamaydi.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55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45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Natija chiqmaydi, xatolik bor.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4. Provayder serveriga foydalanuvchilarning veb-saytlari yoki boshqa axborotlarini joylashtirishga yordam beradigan xizmat qanday ataladi?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Xosting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Proksi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Domen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Veb sayt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5. Qaysi teg formada ma’lumot kiritishda foydalanuvchi bir neyata Variantlardan birini tanlashdan foydalanishni ifodalaydi?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&lt;INPUT&gt; TYPE=radio atributi bilan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&lt;INPUT&gt; TYPE= checkbox atributi bilan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&lt;INPUT&gt; TYPE=text atributi bilan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&lt;INPUT&gt; TYPE= image atributi bilan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6. Qaysi teg xujjatni stilini ifodalash uchun ishlatiladi?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STYLE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HEAD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ISINDEX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BODY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7. Qaysi teglar shrift teglari?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 TT, I, B, U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</w:t>
      </w:r>
      <w:smartTag w:uri="urn:schemas-microsoft-com:office:smarttags" w:element="place">
        <w:r w:rsidRPr="004D6B16">
          <w:rPr>
            <w:lang w:val="en-US"/>
          </w:rPr>
          <w:t>META</w:t>
        </w:r>
      </w:smartTag>
      <w:r w:rsidRPr="004D6B16">
        <w:rPr>
          <w:lang w:val="en-US"/>
        </w:rPr>
        <w:t>, I, B, KBD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CITE, CODE, SAMP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Bunday teg yo‘q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8. Quyidagi dastur qanday vazifani bajaradi: Var a,b:integer;Begin readln(a);readln(b);While a&lt;&gt;b do if a&gt;b then a:=a-b else b:=b-a;Write(a); end.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a va b ning EKUB ini topadi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a va b ning kattasini topadi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a va b ning orta arifmetigini topadi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a va b ning EKUK ini topib a orqali natija chiqariladi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9. Quyidagi teglardan qaysi biri ro‘yxatni nomerlash uchun ishlatiladi?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OL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DL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UL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TT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10. Standard komponentalar palitrasida qabday komponentalar joylashgan?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Button,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Animate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Dbgrid,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Table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11. Tizimga parolsiz kirish huquqi mavjud, ammo kompyuter va operatsion tizimni boshqarish bo‘yicha hech qanday imkoniyatga ega bo‘lmagan foydalanuvchi turini ko‘rsating: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Mehmon foydalanuvchi (Gost)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Administrator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Tashrif foydalanuvchi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Oddiy foydalanuvchi (Polzovatel)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12. To‘g‘ri dastur yozilgan qatorni toping.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Var a1:integer; begin read(a1); a1:=12; end.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Var a:integer; begin a:=12.0; end.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Var a1,2b:integer; begin read(a1); a1:=a1Q10; writeln(a1); end.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Var a1:integer; begin read(a1); a1:=1.2; end.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13. Vebinar nima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On Line seminar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On Line chat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Distance learning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modulli ta’lim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14. y:=a/b; Bu ifodada y o‘zgaruvchini Pascalda qanday e’lon(tavsiflash) qilish kerak?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 Var y:real;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Var y:integer;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Var y:logint;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Var y:string;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15. Yozuv nima?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Ma’lumotlar omboridagi satrlar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ma’lumotlar omboridagi  ustunlar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ustun  va satrlar kesishgan katak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ma’lumotli jadval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16. </w:t>
      </w:r>
      <w:r w:rsidRPr="004D6B16">
        <w:t>И</w:t>
      </w:r>
      <w:r w:rsidRPr="004D6B16">
        <w:rPr>
          <w:lang w:val="en-US"/>
        </w:rPr>
        <w:t xml:space="preserve"> () funksiyasi qanday vazifani bajaradi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Agar mantiqiy ifodaning barchasining qiymati ROST bo‘lsa, funktsiyasining qiymati ROST, aks holda funktsiyaning qiymati YoLG‘ON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Sonni darajaga ko‘taradi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Sonni bo‘luvchilarga bo‘lgandagi qoldiqni hisoblaydi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Kichik butun songacha yaxlitlaydi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17. </w:t>
      </w:r>
      <w:r w:rsidRPr="004D6B16">
        <w:t>ИЛИ</w:t>
      </w:r>
      <w:r w:rsidRPr="004D6B16">
        <w:rPr>
          <w:lang w:val="en-US"/>
        </w:rPr>
        <w:t xml:space="preserve">  () funksiyasi qanday vazifani bajaradi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Agar mantiqiy ifodalardan birortasinig qiymati ROST bo‘lsa, (YoKI ning) funktsiyasining qiymati YoLG‘ON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Sonni bo‘luvchilarga bo‘lgandagi qoldiqni hisoblaydi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Kichik butun songacha yaxlitlaydi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Sonni darajaga ko‘taradi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18. </w:t>
      </w:r>
      <w:r w:rsidRPr="004D6B16">
        <w:t>ОСТАТ</w:t>
      </w:r>
      <w:r w:rsidRPr="004D6B16">
        <w:rPr>
          <w:lang w:val="en-US"/>
        </w:rPr>
        <w:t xml:space="preserve"> () funksiyasi qanday vazifani bajaradi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Sonni bo‘luvchilarga bo‘lgandagi qoldiqni hisoblaydi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Sonni darajaga ko‘taradi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Agar mantiqiy ifodaning barchasining qiymati ROST bo‘lsa, funktsiyasining qiymati ROST, aks holda funktsiyaning qiymati YoLG‘ON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Kichik butun songacha yaxlitlaydi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19. </w:t>
      </w:r>
      <w:r w:rsidRPr="004D6B16">
        <w:t>СТЕПЕНЬ</w:t>
      </w:r>
      <w:r w:rsidRPr="004D6B16">
        <w:rPr>
          <w:lang w:val="en-US"/>
        </w:rPr>
        <w:t xml:space="preserve"> () funksiyasi qanday vazifani bajaradi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Sonni darajaga ko‘taradi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Agar mantiqiy ifodaning barchasining qiymati ROST bo‘lsa, funktsiyasining qiymati ROST, aks holda funktsiyaning qiymati YoLG‘ON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Kichik butun songacha yaxlitlaydi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Sonni bo‘luvchilarga bo‘lgandagi qoldiqni hisoblaydi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20. </w:t>
      </w:r>
      <w:r w:rsidRPr="004D6B16">
        <w:t>ЦЕЛОЕ</w:t>
      </w:r>
      <w:r w:rsidRPr="004D6B16">
        <w:rPr>
          <w:lang w:val="en-US"/>
        </w:rPr>
        <w:t xml:space="preserve"> (son) funksiyasi qanday vazifani bajaradi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Kichik butun songacha yaxlitlaydi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Sonni bo‘luvchilarga bo‘lgandagi qoldiqni hisoblaydi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Sonni darajaga ko‘taradi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Agar mantiqiy ifodalardan birortasinig qiymati ROST bo‘lsa, (YoKI ning) funktsiyasining qiymati YoLG‘ON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21. Smart education (yoki aqlli ta’lim) nima?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bu ochiq axborot resurslari yordamida interaktiv vertual muhitda amalga oshiriladigan moslashuvchan va induviduallashtirilgan yangi global ta’lim texnologiyasidir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Kecha ta’lim olishning yagona manbasi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Darslikdan o‘rin olgan har bir mavzu bo‘yicha nazariy materialni o‘rganish, o‘zlashtirilgan bilimlar asosida ko‘nikmalarni shakllantirish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Boshqaruv tizimining SmartControl® interfeys tizimi orqali kompyuterdan, kameradan, noutbuk yoki DVDG‘VHS-pleerdan interaktiv doskaga ma’lumot chiqarish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22. </w:t>
      </w:r>
      <w:smartTag w:uri="urn:schemas-microsoft-com:office:smarttags" w:element="place">
        <w:smartTag w:uri="urn:schemas-microsoft-com:office:smarttags" w:element="City">
          <w:r w:rsidRPr="004D6B16">
            <w:rPr>
              <w:lang w:val="en-US"/>
            </w:rPr>
            <w:t>PISA</w:t>
          </w:r>
        </w:smartTag>
      </w:smartTag>
      <w:r w:rsidRPr="004D6B16">
        <w:rPr>
          <w:lang w:val="en-US"/>
        </w:rPr>
        <w:t xml:space="preserve"> (Programme for International Student Assessment) nima?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O‘quvchilar bilimini baholash xalqaro dasturi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maktab o‘quv dasturlarini ishlab chiqish darajasini belgilash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ta’lim jarayonini tashkil etishdan oilada bolani rivojlantirish uchun zarur shart-sharoitlarni yaratish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Darslikdan o‘rin olgan har bir mavzu bo‘yicha nazariy materialni o‘rganish, o‘zlashtirilgan bilimlar asosida ko‘nikmalarni shakllantirish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23. «GeoGebra»a dasturi……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barcha darajalarda matematikani o‘rganish uchun mo‘ljallangan dastur hisoblanadi. Unda geometriya, algebra, statistika va boshqa ko‘plab qo‘llanmalarni topishingiz mumkin.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bu ochiq axborot resurslari yordamida interaktiv vertual muhitda amalga oshiriladigan moslashuvchan va induviduallashtirilgan yangi global ta’lim texnologiyasidir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turli moddalar bo‘yicha yangi bilimlarga ega bo‘lishlari mumkin. Ilovada ko‘plab molekulyar modellar mavjud. Har bir molekula va molekulyar tuzilmalar va moddalar haqida to‘liq ma’lumot topish mumkin.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yulduz osmonni o‘rganish uchun mo‘ljallangan. Unda o‘quvchilar barcha yulduzlar va galaktikalar nomini va manzilini ko‘rishlari, shuningdek, ular haqida ma’lumot olishlari mumkin.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24. «Molecules» ("Molekulyar") dasturi……..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turli moddalar bo‘yicha yangi bilimlarga ega bo‘lishlari mumkin. Ilovada ko‘plab molekulyar modellar mavjud. Har bir molekula va molekulyar tuzilmalar va moddalar haqida to‘liq ma’lumot topish mumkin.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barcha darajalarda matematikani o‘rganish uchun mo‘ljallangan dastur hisoblanadi. Unda geometriya, algebra, statistika va boshqa ko‘plab qo‘llanmalarni topishingiz mumkin.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yulduz osmonni o‘rganish uchun mo‘ljallangan. Unda o‘quvchilar barcha yulduzlar va galaktikalar nomini va manzilini ko‘rishlari, shuningdek, ular haqida ma’lumot olishlari mumkin.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yulduz osmonni o‘rganish uchun mo‘ljallangan. Unda o‘quvchilar barcha yulduzlar va galaktikalar nomini va manzilini ko‘rishlari, shuningdek, ular haqida ma’lumot olishlari mumkin.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25. «Star Walk 2» ilovasi……. 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yulduz osmonni o‘rganish uchun mo‘ljallangan. Unda o‘quvchilar barcha yulduzlar va galaktikalar nomini va manzilini ko‘rishlari, shuningdek, ular haqida ma’lumot olishlari mumkin.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bu ochiq axborot resurslari yordamida interaktiv vertual muhitda amalga oshiriladigan moslashuvchan va induviduallashtirilgan yangi global ta’lim texnologiyasidir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O‘quvchilar bilimini baholash xalqaro dasturi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Darslikdan o‘rin olgan har bir mavzu bo‘yicha nazariy materialni o‘rganish, o‘zlashtirilgan bilimlar asosida ko‘nikmalarni shakllantirish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26. Blended learning nima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Aralash ta’lim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Ananaviy ta’lim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Masofaviy ta’lim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Ijodiy o‘qitish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27. “Brifing”-nima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biror-bir masala yoki savolning muhokamasiga bag‘ishlangan qisqa press-konferentsiya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Tushuncha tahlili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Darslarda foydalaniladigan texnologiyalar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“Muammoli vaziyat” metodi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28. “Loyiha” metodi qanday tuzilgan.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bu ta’lim oluvchilarning individual yoki guruhlarda belgilangan vaqt davomida, belgilangan mavzu bo‘yicha axborot yig‘ish, tadqiqot o‘tkazish va amalga oshirish ishlarini olib borishidir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Loyiha o‘rganishga xizmat qilishi, nazariy bilimlarni amaliyotga tadbiq etishi, ta’lim oluvchilar tomonidan mustaqil rejalashtirish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biror mavzu bo‘yicha ta’lim oluvchilar bilan o‘zaro bahs, fikr almashinuv tarzida o‘tkaziladigan o‘qitish metodidir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Mazkur texnologiya ishtirokchilardagi umumiy fikrlardan xususiy xulosalar chiqarish, taqqoslash, qiyoslash orqali axborotni o‘zlashtirish, xulosalash, shuningdek, mustaqil ijodiy fikrlash ko‘nikmalarini shakllantirishga xizmat qiladi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29. Vebinar</w:t>
      </w:r>
      <w:r w:rsidRPr="004D6B16">
        <w:rPr>
          <w:lang w:val="en-US"/>
        </w:rPr>
        <w:tab/>
        <w:t xml:space="preserve">metodi qanday usul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internet tarmog‘i asosida tashkil etiluvchi ta’lim ham sub’ekt-sub’ekt paradigmasi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Axborot texnologiyalari ta’limning turli yangi ko‘rinishlari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yakka tarzda va guruhlarda an’anaviy faoliyatni tashkil etishga asoslanishi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tanlangan uslubiyotlarning o‘zaro mutanosibligini ta’minlash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30. Ochiq online kurslarni taqdim etuvchi saytlarni ko‘rsating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Futurelearning.com, mva.microsoft.com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Khanacademy.com, learning.com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Coursera.com, learningsoft.com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Learning.com, elearning.com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31. &lt;IMG&gt; tegining qat’iy atributlarini toping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SRC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ALT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HREF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TYPE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32. &lt;p&gt; tegi nima uchun qo‘llaniladi?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matnni paragraflarga ajratish uchun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Sarlavhani ifodalash uchun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Ob’ektni ko‘rsatilgan joyga o‘rnatish va shu nuqtadan bo‘sh satrga matnni davom ettirish uchun qo‘llaniladi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Tartibsiz ro‘yxat xosil qilish uchun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33. &lt;TEXTAREA&gt; tegida qanday atributlar foydalaniladi?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COLS, NAME va ROWS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ALT, NREF va TYRE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ALT, NREF va NAME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To‘g‘ri javob yo‘q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34. &lt;UL&gt; tegi nimani ifodalaydi?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Numerlanmagan ro‘yxatni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Jadval yacheykasini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Alfabit bo‘yicha nomerlanishni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numerlangan ro‘yxatni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35. =A1*25% ma’nosi nima?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A1 xonaning 25% hisoblash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A1 xonaga 25% qo‘shish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A1 xonadan 25% ayirish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A1 xonaga 25 qo‘shib 1% hisoblash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36. =MAKS(A1:A11) ma’nosi nima?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Ko‘rsatilgan xonalar ichida maksimal sonini aniqlaydi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Ko‘rsatilgan xonalar ichida minimal sonini aniqlaydi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Bugungi kun xaqida ma’lumotni xonaga chiqarish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Shartga qarab mos xonalar sonini hisoblash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37. =SIN(A1) ma’nosi nima?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A1 xonaning sinusini aniqlash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Shartga karab mos xonalar sonini hisoblash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A1 xonaning tangensini aniqlash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A1 xonaning kosinusini aniqlash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38. =SRZNACh(A1:A11) ma’nosi nima?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A1 va A11 gacha xonalarni o‘rta arifmetigini xisoblash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A1 dan A11 gacha xonalarni o‘rtachasini xisoblash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A1 dan A11 gacha xonalarni qo‘shib chiqish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A1 va A11 xonalarni qo‘shib chiqish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39. A:=0; B:=10; While a&lt;b do A:=a+1; operatorida tsikl qadami nechaga teng?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10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11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9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8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40. Additional komponantalar palitrasiga kiruvchi komponantalarni belgilang?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Bitbin, stringGrid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Image, mediaplayer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Labeledit, HotKey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SpeedButton, Button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41. Additional komponantalar palitrasiga kiruvchi komponantalarni belgilang?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Bitbin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mediaplayer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HotKey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Button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42. Algoritmning asosiy xossalarini ko‘rsating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Diskretlilik, tushunarlilik, aniqlik, ommaviylik, natijaviylik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Uzluksizlik, tushunarlilik, aniqlik, ommaviylik, natijaviylik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Tushunarlilik, aniqlik, ommaviylik, natijaviylik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Diskretlilik, tushunarlilik, aniqlik, uzluksizlik, natijaviylik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43. Aniq bir sohaga tegishli ma’lumotlarning strukturalangan va o‘z nomiga ega bo‘lgan majmui … deyiladi?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Ma’lumotlar ombori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Axborot tizimi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Axborot texnologiyalari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Axborot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44. Axborotlar yoki ularni qayta ishlash vositalarining to‘g‘iriligi, ochiqligi, yaxlitligi va maxfiyligini qo‘llab-quvvatlashga erishish bilan bog‘liq bo‘lgan aspektlar qanday nomlanadi?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Axborot xavfsizligi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Xavfsizlik siyosati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Aloqa kanallarini himoyalash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Tizim xavfsizligini boshqarish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45. Axborotlarni o‘tkazishda ularni nazorat qiluvchi va filtrlovchi apparat va dasturiy vositalar majmuasi qanday nomlanadi?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Tarmoqlararo ekran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Nazoratchi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Marshrutizator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 Blokirator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46. Berilganlar va shu berilganlar bilan ishlaydigan protsedura va funktsiyalar aralashmasini hosil qilish bu ... deyiladi.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inkapsulyatsiya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polimorfizm;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to‘plam;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vorislik;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47. Bir xil tipli elementlar birlashmasi nima bo‘lishi mumkin?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Massiv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Satrli belgilar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Xaqiqiy sonlar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funktsiya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48. Buttonning xossasini belgilang?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Caption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Test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Label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String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49. CheckBox xossasini belgilang?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Checked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Text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Edit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string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50. Dastur deb nimaga aytiladi?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Ma’lum bir vazifani bajarish uchun kompyuterga beriladigan buyruqlarning tartibli ketma-ketligi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Ma’lum bir vazifani bajarish uchun klaviaturada bosiladigan tugmachalar ketma-ketligi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Ma’lum bir vazifani bajarish uchun kompyuter qurulmalari ketma-ketligi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Sichqoncha yordamida bajariladigan amallar ketma-ketligi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51. Dastur natijasini aniqlang. Var i,S: integer;Begin S:=0;For i:=0 to 5 do S:=S*i;Write(‘S=’,S);End.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 S=0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S=120      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S=15     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S=25   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52. Dastur natijasini aniqlang. Var i:integer; begin for i:=1 to 10 do writeln(‘maktab’); writeln(‘kitob‘);end.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 S=0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S=120      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S=15     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S=25   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53. Dastur natijasini aniqlang: Var a,b,c:string;Begin a:=’kitob’; b:=’of’; c:=b[2]+copy(a,3,3); write(c);end.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ftob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oftob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dasturda xato bor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ofkit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54. Dastur qanday vazifani bajaradi: Var i:integer;beginfor i:=1 to 10 do writeln(‘maktab’); writeln(‘kitob‘);end.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10 ta ‘maktab’ so‘zini va bitta ‘kitob’ so‘zini chiqaradi.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10 ta ‘maktab’ va ‘kitob’ so‘zlarini chiqaradi.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1 dan 10 gacha sonlarni va ‘maktab’ , ‘kitob’ so‘zlarini chiqaradi.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10 ta ‘kitob’ so‘zini va bitta ‘maktab’ so‘zini chiqaradi.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55. Dasturda Var i:integer; y:real; x:longint; deb e’lon qilingan bo‘lsa quyidagilarning qaysi birida xatolik r’oy beradi?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i:=(round(y)/2); 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y:=i+x;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x:=i*i+1;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y:=round(i+y);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56. Delphi va Paskal tillarida fayllarning qanday turlari mavjud.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toifalashgan, toifalashmagan, matnli;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toifalashgan, toifalashmagan, yozuv;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toifalashgan, toifalashmagan, massiv;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toifalashgan, toifalashmagan, to‘plam.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57. DNS server(modul)lari nima ishni bajaradi?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 Domen nomlarini IP adreslarga aylantirib berishni amalga oshiradigan maxsus dasturlar to‘plami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Ma’lumotlarni muxofaza qiladi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Domen nomlarini TCP adreslarga aylantirib berishni amalga oshiradigan maxsus dasturlar to‘plami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Domen nomlarini kom pyuter nomiga aylantirib berishni amalga oshiradigan maxsus dasturlar to‘plami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58. Ekranga ‘salom dunyo‘ chiqarish dasturini belgilang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Showmessage(‘salom dunyo‘)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Showmassage(‘salom dunyo‘)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Showmesage(‘salom dunyo‘)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Shownmessage(‘salom dunyo‘)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59. Faqatgina o‘zining qayd ma’lumoti sozlashlarini o‘zgartirish huquqiga ega bo‘lgan, ammo dasturlarni o‘rnatish va operatsion tizim funktsiyalarini sozlash bo‘yicha cheklovlari mavjud bo‘lgan foydalanuvchi turini ko‘rsating: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Oddiy foydalanuvchi (Polzovatel)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Administrator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Mehmon foydalanuvchi (Gost)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Tashrif foydalanuvchi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60. FORM tegining METHOD atributining nechta qiymati bor?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ikkita: GET yoki POST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Bitta: GET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Bitta: POST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Uchta: GET, POST, NULL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61. Foydalanuvchining login va parollari, mahfiy ma’lumotlaridan foydalanish maqsadidagi internet-firibgarlik qanday nomlanadi?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Fishing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Xaker xujumi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Virus tarqatish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Axborotlarni ko‘rinishini o‘zgartirish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62. FTP protokoli qanday vazifani bajaradi?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Fayllarni uzatadi, tekshiradi va qabul qiladi.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Uzatilgan fayllarni saqlaydi va ularni talablarga muvofik topib beradi.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Fayllar uzatilayotgan vaktda hosil bo‘ladigan muammolarni xal qilib beradi.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Internetda fayllarni uzatish uchun xizmat qiladigan protokol.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63. HTML da shrift o‘lchamini o‘zgartirish uchun qaysi tegdan foydalaniladi?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&lt;SMALL&gt;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&lt;SUB&gt;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&lt;SUP&gt;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&lt;SAMR&gt;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64. I:=0;Repeat I:=I+1 Until I&lt;I+1; Takrorlanish necha marta bajariladi?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bir marta;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ikki marta;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uch marta;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takrorlanmaydi.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65. INPUT tegi TYPE  atribut qabul qilmaydigan qiymatni toping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TOP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PASSWORD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CHECKBOX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RADIO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66. Internet foydalanuvchisiga turli interaktiv xizmatlarni(pochta, izlash, yangiliklar, forumlar va h.k.)ko‘rsatuvchi yirik veb-sayt qanday nomlanadi?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“portal”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“site”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“Upload”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“Download”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67. Internet tarmog‘iga ajratilgan liniya orqali ulanish usulini ko‘rsating: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ADSL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WiFi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Dial-up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Modem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68. Internet tarmog‘iga oddiy modem yordamida, telefon liniyasi orqali telefon raqamini terish yo‘li bilan ulanish usulini ko‘rsating: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Dial-up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ADSL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WiFi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WiMAX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69. Internetdagi malumotlarni uzatish qoidalari ... deb ataladi.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Protokol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Provayder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Web-sahifa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Web-sayt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70. IP nima?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Internet Protocol-tarmoqlararo qaydnoma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Internet Protocol- shaxsiy qaydnoma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Internet Protocol - kommunikatsion funksiya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Internet Protocol - Informatsion funksiya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71. Jadval xosil qilish uchun qaysi tegdan foydalaniladi?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&lt;TABLE&gt;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&lt;FORM&gt;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&lt;INPUT&gt;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&lt;HTML&gt;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72. JavaScript – tili bu…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 statistik Web saxifalarni kushimcha funktsional imkoniyatlarini kullash uchun Netscape va Sun Microsystems larda ishlab chikilgan stsenariylar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Matnni taxrirlovchi til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Server kayta ishlovchi stsenariylar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Web-ilovalarni ishlab chikuvchi instrumental tuplam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73. Kompyuter viruslari va zarar etkazuvchi dasturlarni topish xamda zarar etkazilgan fayllarni tiklovchi, fayl va dasturlarni profilaktika qiluvchi dastur qanday nomlanadi?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Antivirus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To‘siqlovchi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Tarmoqlararo ekran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Nazoratchi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74. Listbox xossasini belgilang?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Items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Text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Caption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Checked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75. LN(X) va LOG(X) ning farqi nimada?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Paskal tilida LOG(X) funksiyasi yo‘q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Farqi yo‘q farqi kompyuterning turiga qarab ishlatiladi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Biri natural, biri o‘n asosli logarifm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Hamma payt ikkalasini ham ishlata olamiz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76. Ma’lumotlar bazasini yaratish va unga xizmat kursatish qaysi dasturlar yordamida amalga oshiriladi?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MS Access, MySQL, MySQL server.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MS Word, MS Excel, MS Power Point.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Clipper, Dbase, Paradox for DOS, MS Fox Pro.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SQL, MS Access, MS OneNOTE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77. Ma’lumotlar omborining qaysi  modelida ma’lumotlar jadval ko‘rinishda  saqlanadi?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relyatsion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to‘rli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Shiziqli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Shiziqli, to‘rli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78. MS Access ning asosiy elementlarini belgilang?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jadvallar , so‘rovlar, formalar, xisobotlar, makros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ma’lumotlar ombori xisobotlar, makros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maydon, Yozuv, rekvizit xisobotlar, makros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matnlar to‘plami jadvallar , so‘rovlar,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79. Nuqtalarni to‘ldiring. Memo1.Lines…….:=’salom’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Strings[0]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String[0]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text[0]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Add[0]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80. Object inspector oynasida qanday ma’lumotlar joylashgan nima?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Ob’ektning xossa va xodisalari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Ob’ektning xodisalari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Ob’ektning xossalari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Ob’ektning inspektori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81. Qaysi operator yordamida formada berilgan bir nechta ro‘yxat ichidan birini tanlash amalga oshiriladi?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&lt;SELECT&gt;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&lt;OPTION&gt;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&lt;TITLE&gt;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&lt;INPUT&gt;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82. Qaysi teg forma ichida qaerga ma’lumot kiritilishini ifodalaydi?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&lt;INPUT&gt;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&lt;FORM&gt;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&lt;CENTER&gt;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&lt;HTML&gt;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83. Quyidagilardan qaysilari web-brauzer?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Netscape Navigator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Adobe Tools Box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Adobe Dreamweaver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Web creator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84. Radiobutton xossasini belgilang?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Checked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Text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Edit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string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85. Serverda qayta ishlanuvchi stsenariy tili bu …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PHP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ASP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Perl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VBScript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86. VSPACE - qanday vazifa bajaradi?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Rasmni chap tomonidan joy qoldiradi, Rasmni tagidan joy qoldiradi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Rasmni o‘ng tomonidan joy qoldiradi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Rasmni tepasidan joy qoldiradi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Rasmni tagidan joy qoldiradi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87. Web- sahifalar quyidagi format (kengaytirgichga) egadirlar: 1. *.shtml, 2. *.php5, 3. *.php6, 4. *.xml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1, 2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2, 3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3, 4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1, 4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88. Web-sahifalarni o‘zida saqlovchi qanday ataladi?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web-hosting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web-brauzer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web-provayder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web-protokol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89. While 2&gt;1 do Write(‘2&gt;1’); Bu operator necha marta takrorlanadi?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cheksiz ko‘p marta;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bir marta;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takrorlanmaydi;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ikki marta.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90. Write(‘PAXTA’,’+’,‘OY’) operatori bajarilgach ekranda nima hosil bo‘ladi.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PAXTA+OY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PAXTAOY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PAXTA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PAXTA"+"OY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91. Delphida massiv to‘g‘ri e’lon qilingan javobni ko‘rsating.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 VAR a:array[1..5] of integer;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VAR a:array[1…5] of integer;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VAR a:array[1…5] of real;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VAR a:array[1…5] off real;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92. Delphida to‘g‘ri yozilgan javobni ko‘rsating.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 S:=sqr(ab+ba);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S:=a^b;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S:=(a+b)/2c;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S:=(a2+b)/2c);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93. Paskal ABS da grafik rejmga o‘tuvchi modul nomi qanday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Graphabs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Graph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Graf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Grafics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94. Paskal dasturlash tilida qaysi funktsiya berilgan belgiga mos raqam hosil qiladi?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ord(x)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CHR(x)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ASC(X)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RIGHT()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95. Paskal dasturlash tilida qaysi funktsiya berilgan songa mos kodli belgini hosil qiladi?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*a) CHR(x)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ASC(X)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RIGHT()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ord(x)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96. Qaysi usul 0 dan 1gacha oraliqdagi ixtiyoriy soni qaytaradi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random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sqrt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sin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round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97. Qaysi usul quyi indeks sifatida tasvirlangan satrni qaytaradi?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sub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reverse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italics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fixed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98. Qaysi usul yordamida ekranga ikkita OK va Cancel tugmalari bo‘lgan muloqot oynasini chiqarish mumkin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 confirm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b) alert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c) prompt 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 xml:space="preserve">d) open 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99. Quyidagi dasturlarning qaysi biri dasturlash tili?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BASIC, phyton,ruby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Paskal, ruby, MS Visual studio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Paskal, BASIC, Dreamweaver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Ruby, BASIC, RAD studio, Paskal</w:t>
      </w:r>
    </w:p>
    <w:p w:rsidR="005655FD" w:rsidRPr="004D6B16" w:rsidRDefault="005655FD" w:rsidP="007170E6">
      <w:pPr>
        <w:jc w:val="both"/>
        <w:rPr>
          <w:lang w:val="en-US"/>
        </w:rPr>
      </w:pP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100. Standard komponentalar palitrasida qabday komponentalar joylashgan?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*a) Button, checkbox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b) Animate, label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c) Dbgrid, edit</w:t>
      </w:r>
    </w:p>
    <w:p w:rsidR="005655FD" w:rsidRPr="004D6B16" w:rsidRDefault="005655FD" w:rsidP="007170E6">
      <w:pPr>
        <w:jc w:val="both"/>
        <w:rPr>
          <w:lang w:val="en-US"/>
        </w:rPr>
      </w:pPr>
      <w:r w:rsidRPr="004D6B16">
        <w:rPr>
          <w:lang w:val="en-US"/>
        </w:rPr>
        <w:t>d) Table, stringrid</w:t>
      </w:r>
      <w:bookmarkEnd w:id="0"/>
    </w:p>
    <w:sectPr w:rsidR="005655FD" w:rsidRPr="004D6B16" w:rsidSect="002A23AB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4740"/>
    <w:multiLevelType w:val="hybridMultilevel"/>
    <w:tmpl w:val="55AC2D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3FF41F5"/>
    <w:multiLevelType w:val="hybridMultilevel"/>
    <w:tmpl w:val="2762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4757EB"/>
    <w:multiLevelType w:val="hybridMultilevel"/>
    <w:tmpl w:val="26C8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2E694F"/>
    <w:multiLevelType w:val="hybridMultilevel"/>
    <w:tmpl w:val="8066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385"/>
    <w:rsid w:val="00043067"/>
    <w:rsid w:val="000C5935"/>
    <w:rsid w:val="001F5596"/>
    <w:rsid w:val="002A23AB"/>
    <w:rsid w:val="002B1E13"/>
    <w:rsid w:val="002E1E97"/>
    <w:rsid w:val="003F41D8"/>
    <w:rsid w:val="004D6B16"/>
    <w:rsid w:val="004F40D2"/>
    <w:rsid w:val="00512432"/>
    <w:rsid w:val="005655FD"/>
    <w:rsid w:val="005A6F27"/>
    <w:rsid w:val="0062394D"/>
    <w:rsid w:val="00667163"/>
    <w:rsid w:val="007170E6"/>
    <w:rsid w:val="007F263B"/>
    <w:rsid w:val="00851F18"/>
    <w:rsid w:val="008555D5"/>
    <w:rsid w:val="008F4A45"/>
    <w:rsid w:val="00991385"/>
    <w:rsid w:val="009E5A73"/>
    <w:rsid w:val="00A62B11"/>
    <w:rsid w:val="00BF38AE"/>
    <w:rsid w:val="00D20605"/>
    <w:rsid w:val="00D33FE0"/>
    <w:rsid w:val="00E54DED"/>
    <w:rsid w:val="00E71A03"/>
    <w:rsid w:val="00EF576A"/>
    <w:rsid w:val="00F45AAC"/>
    <w:rsid w:val="00F65633"/>
    <w:rsid w:val="00FA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3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138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91385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1385"/>
    <w:rPr>
      <w:rFonts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99"/>
    <w:rsid w:val="00991385"/>
    <w:pPr>
      <w:widowControl w:val="0"/>
      <w:autoSpaceDE w:val="0"/>
      <w:autoSpaceDN w:val="0"/>
    </w:pPr>
    <w:rPr>
      <w:sz w:val="22"/>
      <w:szCs w:val="22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13</Pages>
  <Words>3204</Words>
  <Characters>18269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8</cp:revision>
  <cp:lastPrinted>2019-01-21T10:50:00Z</cp:lastPrinted>
  <dcterms:created xsi:type="dcterms:W3CDTF">2019-01-21T06:30:00Z</dcterms:created>
  <dcterms:modified xsi:type="dcterms:W3CDTF">2019-11-15T06:06:00Z</dcterms:modified>
</cp:coreProperties>
</file>