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87" w:rsidRDefault="00BA1987" w:rsidP="00B4421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F73F5">
        <w:rPr>
          <w:rFonts w:ascii="Arial" w:hAnsi="Arial" w:cs="Arial"/>
          <w:b/>
          <w:bCs/>
          <w:sz w:val="22"/>
          <w:szCs w:val="22"/>
          <w:lang w:val="en-US"/>
        </w:rPr>
        <w:t>"Matematik domino" o'yini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1. O'yinda uch guruh (sinfxonadagi uch qator partalarda o'tirgan o'quvchilar qatnashadi).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2. O'yin domino o'yini qoidalari asosida olib boriladi Domino toshlari sifatida matematik misollar yozilgan kartochkalar (varaqchalar) olinadi.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3. Matematik domino "toshlari" mavzuga qarab turlicha bo'ladi.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Masalan: "O’nli kasrlar" bobi yakunlariga bag’ishlangan domino "toshi" ko'rinishi quyidagicha bo'lishi mumkin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group id="Группа 44" o:spid="_x0000_s1026" style="position:absolute;margin-left:27pt;margin-top:6.85pt;width:162pt;height:81.5pt;z-index:251658240" coordorigin="2520,12289" coordsize="324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">
            <v:rect id="Rectangle 4" o:spid="_x0000_s1027" style="position:absolute;left:2520;top:12289;width:32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700;top:12614;width:1440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BA1987" w:rsidRPr="00A55FE6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12,3</w:t>
                    </w:r>
                  </w:p>
                </w:txbxContent>
              </v:textbox>
            </v:shape>
            <v:shape id="Text Box 6" o:spid="_x0000_s1029" type="#_x0000_t202" style="position:absolute;left:2933;top:13421;width:751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 sm</w:t>
                    </w:r>
                  </w:p>
                </w:txbxContent>
              </v:textbox>
            </v:shape>
            <v:line id="Line 7" o:spid="_x0000_s1030" style="position:absolute;visibility:visible" from="4140,12289" to="4140,1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shape id="Text Box 8" o:spid="_x0000_s1031" type="#_x0000_t202" style="position:absolute;left:4615;top:13442;width:751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 sm</w:t>
                    </w:r>
                  </w:p>
                </w:txbxContent>
              </v:textbox>
            </v:shape>
            <v:shape id="Text Box 9" o:spid="_x0000_s1032" type="#_x0000_t202" style="position:absolute;left:4469;top:12548;width:751;height: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  <w:r w:rsidRPr="00A55B72">
                      <w:rPr>
                        <w:position w:val="-24"/>
                        <w:lang w:val="en-US"/>
                      </w:rPr>
                      <w:object w:dxaOrig="22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.5pt;height:30.75pt" o:ole="">
                          <v:imagedata r:id="rId4" o:title=""/>
                        </v:shape>
                        <o:OLEObject Type="Embed" ProgID="Equation.3" ShapeID="_x0000_i1026" DrawAspect="Content" ObjectID="_1629942613" r:id="rId5"/>
                      </w:object>
                    </w:r>
                  </w:p>
                </w:txbxContent>
              </v:textbox>
            </v:shape>
          </v:group>
        </w:pic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Toshning   birinchi   bo'lagida  12,3 o’nli kasr,   ikkinchi   bo'lagida  8</w:t>
      </w:r>
      <w:r w:rsidRPr="008F73F5">
        <w:rPr>
          <w:rFonts w:ascii="Arial" w:hAnsi="Arial" w:cs="Arial"/>
          <w:position w:val="-24"/>
          <w:sz w:val="20"/>
          <w:szCs w:val="20"/>
          <w:lang w:val="en-US"/>
        </w:rPr>
        <w:object w:dxaOrig="220" w:dyaOrig="620">
          <v:shape id="_x0000_i1027" type="#_x0000_t75" style="width:10.5pt;height:30.75pt" o:ole="">
            <v:imagedata r:id="rId6" o:title=""/>
          </v:shape>
          <o:OLEObject Type="Embed" ProgID="Equation.3" ShapeID="_x0000_i1027" DrawAspect="Content" ObjectID="_1629942612" r:id="rId7"/>
        </w:object>
      </w:r>
      <w:r w:rsidRPr="008F73F5">
        <w:rPr>
          <w:rFonts w:ascii="Arial" w:hAnsi="Arial" w:cs="Arial"/>
          <w:sz w:val="20"/>
          <w:szCs w:val="20"/>
          <w:lang w:val="en-US"/>
        </w:rPr>
        <w:t xml:space="preserve">  aralash son berilgan.  </w:t>
      </w:r>
    </w:p>
    <w:p w:rsidR="00BA1987" w:rsidRPr="008F73F5" w:rsidRDefault="00BA1987" w:rsidP="00B44211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4.   O'yin quyidagi tartibda olib boriladi.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1-rasmda keltirilgan 12 ta domina toshlari guruhlari teng taqsimlab beriladi.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Qura tashlash yo'li bilan qaysi komanda boshlashi aniqlanadi.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Boshlovchi komanda bitta "toshni" doskaning o'rtasiga skoch bilan yopishtirib quyadi. Aytaylik, bu yuqorida tasvirlangan tosh bo'lsin.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  Komandalar  tezda   toshning   ikkinchi   bo'lagidagi  aralash sonni o’nli kasr ko’rinishiga olib kelishga kirishadilar.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 “8,2"  yo'zuvi   bo'lgan  tosh   ikkinchi   bo'lib  doskaga   birinchi "tosh"ning  o'ng tomoniga yopishtirilishi lozim. Qaysi komanda hisoblashni to'g'ri bajarsa va "</w:t>
      </w:r>
      <w:smartTag w:uri="urn:schemas-microsoft-com:office:smarttags" w:element="metricconverter">
        <w:smartTagPr>
          <w:attr w:name="ProductID" w:val="8,2”"/>
        </w:smartTagPr>
        <w:r w:rsidRPr="008F73F5">
          <w:rPr>
            <w:rFonts w:ascii="Arial" w:hAnsi="Arial" w:cs="Arial"/>
            <w:sz w:val="20"/>
            <w:szCs w:val="20"/>
            <w:lang w:val="en-US"/>
          </w:rPr>
          <w:t>8,2”</w:t>
        </w:r>
      </w:smartTag>
      <w:r w:rsidRPr="008F73F5">
        <w:rPr>
          <w:rFonts w:ascii="Arial" w:hAnsi="Arial" w:cs="Arial"/>
          <w:sz w:val="20"/>
          <w:szCs w:val="20"/>
          <w:lang w:val="en-US"/>
        </w:rPr>
        <w:t xml:space="preserve"> yo'zuvi bilan boshlanadigan   "toshi"   bo'lsa,   o'sha   komanda   tezlik   bilan   ikkinchi   bo'lib   toshini doskaga yopishtiradi. Bunday "tosh" quyidagi ko'rinishda bo'lishi mumkin.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noProof/>
        </w:rPr>
        <w:pict>
          <v:group id="Группа 39" o:spid="_x0000_s1033" style="position:absolute;margin-left:0;margin-top:5.4pt;width:198pt;height:1in;z-index:251659264" coordorigin="1980,6114" coordsize="3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">
            <v:rect id="Rectangle 11" o:spid="_x0000_s1034" style="position:absolute;left:1980;top:6114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<v:line id="Line 12" o:spid="_x0000_s1035" style="position:absolute;visibility:visible" from="3780,6114" to="3780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shape id="Text Box 13" o:spid="_x0000_s1036" type="#_x0000_t202" style="position:absolute;left:2604;top:6615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BA1987" w:rsidRPr="00C674F8" w:rsidRDefault="00BA1987" w:rsidP="00B44211">
                    <w:r>
                      <w:rPr>
                        <w:color w:val="000000"/>
                        <w:lang w:val="en-US"/>
                      </w:rPr>
                      <w:t>8,2</w:t>
                    </w:r>
                  </w:p>
                </w:txbxContent>
              </v:textbox>
            </v:shape>
            <v:shape id="Text Box 14" o:spid="_x0000_s1037" type="#_x0000_t202" style="position:absolute;left:4500;top:6477;width:75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  <w:r w:rsidRPr="00BF6645">
                      <w:rPr>
                        <w:position w:val="-24"/>
                        <w:lang w:val="en-US"/>
                      </w:rPr>
                      <w:object w:dxaOrig="240" w:dyaOrig="620">
                        <v:shape id="_x0000_i1029" type="#_x0000_t75" style="width:12.75pt;height:30.75pt" o:ole="">
                          <v:imagedata r:id="rId8" o:title=""/>
                        </v:shape>
                        <o:OLEObject Type="Embed" ProgID="Equation.3" ShapeID="_x0000_i1029" DrawAspect="Content" ObjectID="_1629942614" r:id="rId9"/>
                      </w:object>
                    </w:r>
                  </w:p>
                </w:txbxContent>
              </v:textbox>
            </v:shape>
          </v:group>
        </w:pic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BA1987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-Natijada doskada ikkita tosh yonma-yon turadi.</w:t>
      </w:r>
    </w:p>
    <w:p w:rsidR="00BA1987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group id="Группа 29" o:spid="_x0000_s1038" style="position:absolute;margin-left:0;margin-top:1.1pt;width:387pt;height:1in;z-index:251660288" coordorigin="1980,8277" coordsize="77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">
            <v:rect id="Rectangle 16" o:spid="_x0000_s1039" style="position:absolute;left:1980;top:8277;width:3780;height:1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shape id="Text Box 17" o:spid="_x0000_s1040" type="#_x0000_t202" style="position:absolute;left:2190;top:8708;width:168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BA1987" w:rsidRPr="00A55FE6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12,3</w:t>
                    </w:r>
                  </w:p>
                </w:txbxContent>
              </v:textbox>
            </v:shape>
            <v:line id="Line 18" o:spid="_x0000_s1041" style="position:absolute;visibility:visible" from="3870,8277" to="3870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Text Box 19" o:spid="_x0000_s1042" type="#_x0000_t202" style="position:absolute;left:4254;top:8620;width:876;height:1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  <w:r w:rsidRPr="00A55B72">
                      <w:rPr>
                        <w:position w:val="-24"/>
                        <w:lang w:val="en-US"/>
                      </w:rPr>
                      <w:object w:dxaOrig="220" w:dyaOrig="620">
                        <v:shape id="_x0000_i1031" type="#_x0000_t75" style="width:10.5pt;height:30.75pt" o:ole="">
                          <v:imagedata r:id="rId4" o:title=""/>
                        </v:shape>
                        <o:OLEObject Type="Embed" ProgID="Equation.3" ShapeID="_x0000_i1031" DrawAspect="Content" ObjectID="_1629942615" r:id="rId10"/>
                      </w:object>
                    </w:r>
                  </w:p>
                </w:txbxContent>
              </v:textbox>
            </v:shape>
            <v:group id="Group 20" o:spid="_x0000_s1043" style="position:absolute;left:5760;top:8277;width:3960;height:1440" coordorigin="1980,6114" coordsize="39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21" o:spid="_x0000_s1044" style="position:absolute;left:1980;top:6114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v:line id="Line 22" o:spid="_x0000_s1045" style="position:absolute;visibility:visible" from="3780,6114" to="3780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shape id="Text Box 23" o:spid="_x0000_s1046" type="#_x0000_t202" style="position:absolute;left:2604;top:6615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BA1987" w:rsidRPr="00C674F8" w:rsidRDefault="00BA1987" w:rsidP="00B44211">
                      <w:r>
                        <w:rPr>
                          <w:color w:val="000000"/>
                          <w:lang w:val="en-US"/>
                        </w:rPr>
                        <w:t>8,2</w:t>
                      </w:r>
                    </w:p>
                  </w:txbxContent>
                </v:textbox>
              </v:shape>
              <v:shape id="Text Box 24" o:spid="_x0000_s1047" type="#_x0000_t202" style="position:absolute;left:4500;top:6477;width:75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<v:textbox>
                  <w:txbxContent>
                    <w:p w:rsidR="00BA1987" w:rsidRDefault="00BA1987" w:rsidP="00B44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  <w:r w:rsidRPr="00BF6645">
                        <w:rPr>
                          <w:position w:val="-24"/>
                          <w:lang w:val="en-US"/>
                        </w:rPr>
                        <w:object w:dxaOrig="240" w:dyaOrig="620">
                          <v:shape id="_x0000_i1033" type="#_x0000_t75" style="width:12.75pt;height:30.75pt" o:ole="">
                            <v:imagedata r:id="rId8" o:title=""/>
                          </v:shape>
                          <o:OLEObject Type="Embed" ProgID="Equation.3" ShapeID="_x0000_i1033" DrawAspect="Content" ObjectID="_1629942616" r:id="rId11"/>
                        </w:object>
                      </w:r>
                    </w:p>
                  </w:txbxContent>
                </v:textbox>
              </v:shape>
            </v:group>
          </v:group>
        </w:pic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  Shuningdek,   "tosh"ni   birinchi "tosh"ni chap tomoniga ham yopishtirish mumkin buning uchun "tosh"lar ichidan o’ng tomonida 12,3 ga teng aralash son bo'lgan toshni aniqlash lozim bo'ladi. Bu "tosh" quyidagi bo'lishi minikin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Natijada doskada uchta "tosh" yonma yon quyiladi.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</w: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group id="Группа 16" o:spid="_x0000_s1048" style="position:absolute;margin-left:0;margin-top:3.45pt;width:441pt;height:59.15pt;z-index:251661312" coordorigin="1980,11594" coordsize="8820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">
            <v:rect id="Rectangle 26" o:spid="_x0000_s1049" style="position:absolute;left:1980;top:11606;width:2520;height:1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shape id="Text Box 27" o:spid="_x0000_s1050" type="#_x0000_t202" style="position:absolute;left:1980;top:11921;width:144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BA1987" w:rsidRPr="00A55FE6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24,4</w:t>
                    </w:r>
                  </w:p>
                </w:txbxContent>
              </v:textbox>
            </v:shape>
            <v:line id="Line 28" o:spid="_x0000_s1051" style="position:absolute;visibility:visible" from="3240,11594" to="3240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shape id="Text Box 29" o:spid="_x0000_s1052" type="#_x0000_t202" style="position:absolute;left:3420;top:11741;width:1080;height: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  <w:r w:rsidRPr="00BF6645">
                      <w:rPr>
                        <w:position w:val="-24"/>
                        <w:lang w:val="en-US"/>
                      </w:rPr>
                      <w:object w:dxaOrig="320" w:dyaOrig="620">
                        <v:shape id="_x0000_i1035" type="#_x0000_t75" style="width:16.5pt;height:30.75pt" o:ole="">
                          <v:imagedata r:id="rId12" o:title=""/>
                        </v:shape>
                        <o:OLEObject Type="Embed" ProgID="Equation.3" ShapeID="_x0000_i1035" DrawAspect="Content" ObjectID="_1629942617" r:id="rId13"/>
                      </w:object>
                    </w:r>
                  </w:p>
                </w:txbxContent>
              </v:textbox>
            </v:shape>
            <v:rect id="Rectangle 30" o:spid="_x0000_s1053" style="position:absolute;left:4500;top:11607;width:3077;height:1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shape id="Text Box 31" o:spid="_x0000_s1054" type="#_x0000_t202" style="position:absolute;left:4671;top:11957;width:1367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BA1987" w:rsidRPr="00A55FE6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12,3</w:t>
                    </w:r>
                  </w:p>
                </w:txbxContent>
              </v:textbox>
            </v:shape>
            <v:line id="Line 32" o:spid="_x0000_s1055" style="position:absolute;visibility:visible" from="6038,11607" to="6038,1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33" o:spid="_x0000_s1056" type="#_x0000_t202" style="position:absolute;left:6351;top:11886;width:713;height: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  <w:r w:rsidRPr="00A55B72">
                      <w:rPr>
                        <w:position w:val="-24"/>
                        <w:lang w:val="en-US"/>
                      </w:rPr>
                      <w:object w:dxaOrig="220" w:dyaOrig="620">
                        <v:shape id="_x0000_i1037" type="#_x0000_t75" style="width:10.5pt;height:30.75pt" o:ole="">
                          <v:imagedata r:id="rId4" o:title=""/>
                        </v:shape>
                        <o:OLEObject Type="Embed" ProgID="Equation.3" ShapeID="_x0000_i1037" DrawAspect="Content" ObjectID="_1629942618" r:id="rId14"/>
                      </w:object>
                    </w:r>
                  </w:p>
                </w:txbxContent>
              </v:textbox>
            </v:shape>
            <v:rect id="Rectangle 34" o:spid="_x0000_s1057" style="position:absolute;left:7577;top:11607;width:3223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line id="Line 35" o:spid="_x0000_s1058" style="position:absolute;visibility:visible" from="9042,11607" to="9042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shape id="Text Box 36" o:spid="_x0000_s1059" type="#_x0000_t202" style="position:absolute;left:8085;top:12014;width:879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BA1987" w:rsidRPr="00C674F8" w:rsidRDefault="00BA1987" w:rsidP="00B44211">
                    <w:r>
                      <w:rPr>
                        <w:color w:val="000000"/>
                        <w:lang w:val="en-US"/>
                      </w:rPr>
                      <w:t>8,2</w:t>
                    </w:r>
                  </w:p>
                </w:txbxContent>
              </v:textbox>
            </v:shape>
            <v:shape id="Text Box 37" o:spid="_x0000_s1060" type="#_x0000_t202" style="position:absolute;left:9628;top:11902;width:992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BA1987" w:rsidRDefault="00BA1987" w:rsidP="00B4421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  <w:r w:rsidRPr="00BF6645">
                      <w:rPr>
                        <w:position w:val="-24"/>
                        <w:lang w:val="en-US"/>
                      </w:rPr>
                      <w:object w:dxaOrig="240" w:dyaOrig="620">
                        <v:shape id="_x0000_i1039" type="#_x0000_t75" style="width:12.75pt;height:30.75pt" o:ole="">
                          <v:imagedata r:id="rId8" o:title=""/>
                        </v:shape>
                        <o:OLEObject Type="Embed" ProgID="Equation.3" ShapeID="_x0000_i1039" DrawAspect="Content" ObjectID="_1629942619" r:id="rId15"/>
                      </w:object>
                    </w:r>
                  </w:p>
                </w:txbxContent>
              </v:textbox>
            </v:shape>
          </v:group>
        </w:pict>
      </w: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A1987" w:rsidRPr="008F73F5" w:rsidRDefault="00BA1987" w:rsidP="00B4421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- O'yin shu tarzda davom ettiriladi. Qaysi komanda birinchi bo'lib, hamma "tosh"larini doskaga yopishtirsa, o'sha birinchi, ikkinchi bo'lib hamma "tosh"larni doskaga yopishtirsa ikkinchi, uchinchi bo'lib "tosh"lardan xolos bo'lsa, uchinchi o'rinni egallaydi.</w:t>
      </w:r>
    </w:p>
    <w:p w:rsidR="00BA1987" w:rsidRPr="00C95838" w:rsidRDefault="00BA1987" w:rsidP="00B44211">
      <w:pPr>
        <w:rPr>
          <w:lang w:val="en-US"/>
        </w:rPr>
      </w:pPr>
    </w:p>
    <w:p w:rsidR="00BA1987" w:rsidRDefault="00BA1987"/>
    <w:sectPr w:rsidR="00BA1987" w:rsidSect="004940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11"/>
    <w:rsid w:val="001B4003"/>
    <w:rsid w:val="0031024F"/>
    <w:rsid w:val="004269F1"/>
    <w:rsid w:val="00494027"/>
    <w:rsid w:val="004F7DEF"/>
    <w:rsid w:val="00554C61"/>
    <w:rsid w:val="008F73F5"/>
    <w:rsid w:val="00A55B72"/>
    <w:rsid w:val="00A55FE6"/>
    <w:rsid w:val="00B44211"/>
    <w:rsid w:val="00BA1987"/>
    <w:rsid w:val="00BF6645"/>
    <w:rsid w:val="00C674F8"/>
    <w:rsid w:val="00C75111"/>
    <w:rsid w:val="00C95838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21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307</Words>
  <Characters>1752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"Matematik domino" o'yini</dc:title>
  <dc:subject/>
  <dc:creator>baxtiyor.uz</dc:creator>
  <cp:keywords/>
  <dc:description/>
  <cp:lastModifiedBy>baxtiyor.uz</cp:lastModifiedBy>
  <cp:revision>1</cp:revision>
  <dcterms:created xsi:type="dcterms:W3CDTF">2019-09-14T00:03:00Z</dcterms:created>
  <dcterms:modified xsi:type="dcterms:W3CDTF">2019-09-14T00:03:00Z</dcterms:modified>
</cp:coreProperties>
</file>